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CA" w:rsidRDefault="00812773" w:rsidP="00FA3625">
      <w:pPr>
        <w:pStyle w:val="a3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12773">
        <w:rPr>
          <w:rFonts w:ascii="標楷體" w:eastAsia="標楷體" w:hAnsi="標楷體" w:hint="eastAsia"/>
          <w:b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</w:p>
    <w:p w:rsidR="00FC5219" w:rsidRPr="00B83942" w:rsidRDefault="00224F00" w:rsidP="00A15574">
      <w:pPr>
        <w:pStyle w:val="a3"/>
        <w:tabs>
          <w:tab w:val="center" w:pos="7285"/>
          <w:tab w:val="left" w:pos="12580"/>
        </w:tabs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F04C73" w:rsidRPr="00F04C73">
        <w:rPr>
          <w:rFonts w:ascii="標楷體" w:eastAsia="標楷體" w:hAnsi="標楷體" w:hint="eastAsia"/>
          <w:b/>
          <w:sz w:val="32"/>
          <w:szCs w:val="32"/>
        </w:rPr>
        <w:t>金門</w:t>
      </w:r>
      <w:r w:rsidR="00FC5219" w:rsidRPr="00A9276A">
        <w:rPr>
          <w:rFonts w:ascii="標楷體" w:eastAsia="標楷體" w:hAnsi="標楷體" w:hint="eastAsia"/>
          <w:b/>
          <w:sz w:val="32"/>
          <w:szCs w:val="32"/>
        </w:rPr>
        <w:t>航空站1</w:t>
      </w:r>
      <w:r w:rsidR="00BA61F0">
        <w:rPr>
          <w:rFonts w:ascii="標楷體" w:eastAsia="標楷體" w:hAnsi="標楷體" w:hint="eastAsia"/>
          <w:b/>
          <w:sz w:val="32"/>
          <w:szCs w:val="32"/>
        </w:rPr>
        <w:t>10</w:t>
      </w:r>
      <w:r w:rsidR="00FC5219" w:rsidRPr="00A9276A">
        <w:rPr>
          <w:rFonts w:ascii="標楷體" w:eastAsia="標楷體" w:hAnsi="標楷體" w:hint="eastAsia"/>
          <w:b/>
          <w:sz w:val="32"/>
          <w:szCs w:val="32"/>
        </w:rPr>
        <w:t>年</w:t>
      </w:r>
      <w:r w:rsidR="00641CBC" w:rsidRPr="00A9276A">
        <w:rPr>
          <w:rFonts w:ascii="標楷體" w:eastAsia="標楷體" w:hAnsi="標楷體" w:hint="eastAsia"/>
          <w:b/>
          <w:sz w:val="32"/>
          <w:szCs w:val="32"/>
        </w:rPr>
        <w:t>第</w:t>
      </w:r>
      <w:r w:rsidR="00DA2270">
        <w:rPr>
          <w:rFonts w:ascii="標楷體" w:eastAsia="標楷體" w:hAnsi="標楷體" w:hint="eastAsia"/>
          <w:b/>
          <w:sz w:val="32"/>
          <w:szCs w:val="32"/>
        </w:rPr>
        <w:t>4</w:t>
      </w:r>
      <w:bookmarkStart w:id="0" w:name="_GoBack"/>
      <w:bookmarkEnd w:id="0"/>
      <w:r w:rsidR="00641CBC" w:rsidRPr="00A9276A">
        <w:rPr>
          <w:rFonts w:ascii="標楷體" w:eastAsia="標楷體" w:hAnsi="標楷體" w:hint="eastAsia"/>
          <w:b/>
          <w:sz w:val="32"/>
          <w:szCs w:val="32"/>
        </w:rPr>
        <w:t>季</w:t>
      </w:r>
      <w:r w:rsidR="00FC5219" w:rsidRPr="00A9276A">
        <w:rPr>
          <w:rFonts w:ascii="標楷體" w:eastAsia="標楷體" w:hAnsi="標楷體" w:hint="eastAsia"/>
          <w:b/>
          <w:sz w:val="32"/>
          <w:szCs w:val="32"/>
        </w:rPr>
        <w:t>機場鳥擊防制</w:t>
      </w:r>
      <w:r w:rsidR="00641CBC" w:rsidRPr="00A9276A">
        <w:rPr>
          <w:rFonts w:ascii="標楷體" w:eastAsia="標楷體" w:hAnsi="標楷體" w:hint="eastAsia"/>
          <w:b/>
          <w:sz w:val="32"/>
          <w:szCs w:val="32"/>
        </w:rPr>
        <w:t>定期檢討</w:t>
      </w:r>
      <w:r w:rsidR="00682B3B" w:rsidRPr="00A9276A">
        <w:rPr>
          <w:rFonts w:ascii="標楷體" w:eastAsia="標楷體" w:hAnsi="標楷體" w:hint="eastAsia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057B25">
        <w:rPr>
          <w:rFonts w:ascii="標楷體" w:eastAsia="標楷體" w:hAnsi="標楷體" w:hint="eastAsia"/>
        </w:rPr>
        <w:t>202</w:t>
      </w:r>
      <w:r w:rsidR="003D6A63">
        <w:rPr>
          <w:rFonts w:ascii="標楷體" w:eastAsia="標楷體" w:hAnsi="標楷體" w:hint="eastAsia"/>
        </w:rPr>
        <w:t>1</w:t>
      </w:r>
      <w:r w:rsidR="00057B25">
        <w:rPr>
          <w:rFonts w:ascii="標楷體" w:eastAsia="標楷體" w:hAnsi="標楷體" w:hint="eastAsia"/>
        </w:rPr>
        <w:t>/</w:t>
      </w:r>
      <w:r w:rsidR="00B47E4B">
        <w:rPr>
          <w:rFonts w:ascii="標楷體" w:eastAsia="標楷體" w:hAnsi="標楷體" w:hint="eastAsia"/>
        </w:rPr>
        <w:t>11</w:t>
      </w:r>
      <w:r w:rsidRPr="00224F00">
        <w:rPr>
          <w:rFonts w:ascii="標楷體" w:eastAsia="標楷體" w:hAnsi="標楷體" w:hint="eastAsia"/>
        </w:rPr>
        <w:t>/</w:t>
      </w:r>
      <w:r w:rsidR="00B47E4B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3586"/>
        <w:gridCol w:w="3005"/>
        <w:gridCol w:w="2268"/>
        <w:gridCol w:w="1524"/>
      </w:tblGrid>
      <w:tr w:rsidR="00F448F8" w:rsidRPr="00E86E5B" w:rsidTr="00DA2D32">
        <w:trPr>
          <w:trHeight w:val="454"/>
        </w:trPr>
        <w:tc>
          <w:tcPr>
            <w:tcW w:w="4177" w:type="dxa"/>
            <w:vMerge w:val="restart"/>
            <w:shd w:val="clear" w:color="auto" w:fill="auto"/>
          </w:tcPr>
          <w:p w:rsidR="00AC67DC" w:rsidRPr="0096273D" w:rsidRDefault="00141DB6" w:rsidP="0096273D">
            <w:pPr>
              <w:pStyle w:val="a3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防制鳥</w:t>
            </w:r>
            <w:r w:rsidR="004334BA">
              <w:rPr>
                <w:rFonts w:ascii="標楷體" w:eastAsia="標楷體" w:hAnsi="標楷體" w:hint="eastAsia"/>
                <w:b/>
              </w:rPr>
              <w:t>種</w:t>
            </w:r>
            <w:proofErr w:type="gramEnd"/>
          </w:p>
          <w:p w:rsidR="00F448F8" w:rsidRPr="00E86E5B" w:rsidRDefault="00F448F8" w:rsidP="0075504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383" w:type="dxa"/>
            <w:gridSpan w:val="4"/>
            <w:shd w:val="clear" w:color="auto" w:fill="auto"/>
          </w:tcPr>
          <w:p w:rsidR="00F448F8" w:rsidRPr="009721DA" w:rsidRDefault="00755046" w:rsidP="0096273D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 w:rsidRPr="009721DA">
              <w:rPr>
                <w:rFonts w:ascii="標楷體" w:eastAsia="標楷體" w:hAnsi="標楷體" w:hint="eastAsia"/>
                <w:b/>
              </w:rPr>
              <w:t>小型鳥種</w:t>
            </w:r>
            <w:r w:rsidRPr="009721DA">
              <w:rPr>
                <w:rFonts w:ascii="標楷體" w:eastAsia="標楷體" w:hAnsi="標楷體" w:hint="eastAsia"/>
              </w:rPr>
              <w:t>(體重100公克以下)：</w:t>
            </w:r>
            <w:r w:rsidR="00F04C73" w:rsidRPr="00C70B86">
              <w:rPr>
                <w:rFonts w:ascii="標楷體" w:eastAsia="標楷體" w:hAnsi="標楷體" w:hint="eastAsia"/>
                <w:color w:val="0000FF"/>
              </w:rPr>
              <w:t>小雲雀、小雨燕、麻雀、戴勝(1~12月)</w:t>
            </w:r>
            <w:r w:rsidR="00F04C73" w:rsidRPr="009721DA">
              <w:rPr>
                <w:rFonts w:ascii="標楷體" w:eastAsia="標楷體" w:hAnsi="標楷體" w:hint="eastAsia"/>
              </w:rPr>
              <w:t>、</w:t>
            </w:r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>白頭翁(2~4月) 、</w:t>
            </w:r>
            <w:proofErr w:type="gramStart"/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>栗喉蜂虎</w:t>
            </w:r>
            <w:proofErr w:type="gramEnd"/>
            <w:r w:rsidR="009D1664" w:rsidRPr="009F3A16">
              <w:rPr>
                <w:rFonts w:ascii="標楷體" w:eastAsia="標楷體" w:hAnsi="標楷體" w:hint="eastAsia"/>
                <w:color w:val="000000" w:themeColor="text1"/>
              </w:rPr>
              <w:t>(4</w:t>
            </w:r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 xml:space="preserve">~8月) </w:t>
            </w:r>
            <w:r w:rsidR="00F04C73" w:rsidRPr="00E57507">
              <w:rPr>
                <w:rFonts w:ascii="標楷體" w:eastAsia="標楷體" w:hAnsi="標楷體" w:hint="eastAsia"/>
                <w:color w:val="0000FF"/>
              </w:rPr>
              <w:t>、</w:t>
            </w:r>
            <w:proofErr w:type="gramStart"/>
            <w:r w:rsidR="00F04C73" w:rsidRPr="00E57507">
              <w:rPr>
                <w:rFonts w:ascii="標楷體" w:eastAsia="標楷體" w:hAnsi="標楷體" w:hint="eastAsia"/>
                <w:color w:val="0000FF"/>
              </w:rPr>
              <w:t>棕背伯勞</w:t>
            </w:r>
            <w:proofErr w:type="gramEnd"/>
            <w:r w:rsidR="00F04C73" w:rsidRPr="00E57507">
              <w:rPr>
                <w:rFonts w:ascii="標楷體" w:eastAsia="標楷體" w:hAnsi="標楷體" w:hint="eastAsia"/>
                <w:color w:val="0000FF"/>
              </w:rPr>
              <w:t xml:space="preserve">(8~9月) </w:t>
            </w:r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>、白</w:t>
            </w:r>
            <w:proofErr w:type="gramStart"/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>鶺鴒</w:t>
            </w:r>
            <w:proofErr w:type="gramEnd"/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>(2~3月</w:t>
            </w:r>
            <w:r w:rsidR="00313DB0" w:rsidRPr="009F3A1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>、大花</w:t>
            </w:r>
            <w:proofErr w:type="gramStart"/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>鷚</w:t>
            </w:r>
            <w:proofErr w:type="gramEnd"/>
            <w:r w:rsidR="00F04C73" w:rsidRPr="009F3A16">
              <w:rPr>
                <w:rFonts w:ascii="標楷體" w:eastAsia="標楷體" w:hAnsi="標楷體" w:hint="eastAsia"/>
                <w:color w:val="000000" w:themeColor="text1"/>
              </w:rPr>
              <w:t>(2~5月)</w:t>
            </w:r>
          </w:p>
        </w:tc>
      </w:tr>
      <w:tr w:rsidR="00734AC5" w:rsidRPr="00E86E5B" w:rsidTr="00DA2D32">
        <w:trPr>
          <w:trHeight w:val="454"/>
        </w:trPr>
        <w:tc>
          <w:tcPr>
            <w:tcW w:w="4177" w:type="dxa"/>
            <w:vMerge/>
            <w:shd w:val="clear" w:color="auto" w:fill="auto"/>
          </w:tcPr>
          <w:p w:rsidR="00734AC5" w:rsidRPr="00E86E5B" w:rsidRDefault="00734AC5" w:rsidP="00AA3BD2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383" w:type="dxa"/>
            <w:gridSpan w:val="4"/>
            <w:shd w:val="clear" w:color="auto" w:fill="auto"/>
          </w:tcPr>
          <w:p w:rsidR="00734AC5" w:rsidRPr="009721DA" w:rsidRDefault="00734AC5" w:rsidP="009D1664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 w:rsidRPr="009721DA">
              <w:rPr>
                <w:rFonts w:ascii="標楷體" w:eastAsia="標楷體" w:hAnsi="標楷體" w:hint="eastAsia"/>
                <w:b/>
              </w:rPr>
              <w:t>中大型鳥種</w:t>
            </w:r>
            <w:r w:rsidRPr="009721DA">
              <w:rPr>
                <w:rFonts w:ascii="標楷體" w:eastAsia="標楷體" w:hAnsi="標楷體" w:hint="eastAsia"/>
              </w:rPr>
              <w:t>(體重100公克以上)：</w:t>
            </w:r>
            <w:proofErr w:type="gramStart"/>
            <w:r w:rsidR="00F04C73" w:rsidRPr="00C70B86">
              <w:rPr>
                <w:rFonts w:ascii="標楷體" w:eastAsia="標楷體" w:hAnsi="標楷體" w:hint="eastAsia"/>
                <w:color w:val="0000FF"/>
              </w:rPr>
              <w:t>珠頸斑鳩</w:t>
            </w:r>
            <w:proofErr w:type="gramEnd"/>
            <w:r w:rsidR="00F04C73" w:rsidRPr="00C70B86">
              <w:rPr>
                <w:rFonts w:ascii="標楷體" w:eastAsia="標楷體" w:hAnsi="標楷體" w:hint="eastAsia"/>
                <w:color w:val="0000FF"/>
              </w:rPr>
              <w:t>、八哥、喜鵲、魚鷹</w:t>
            </w:r>
            <w:r w:rsidR="009D1664" w:rsidRPr="00C70B86">
              <w:rPr>
                <w:rFonts w:ascii="標楷體" w:eastAsia="標楷體" w:hAnsi="標楷體" w:hint="eastAsia"/>
                <w:color w:val="0000FF"/>
              </w:rPr>
              <w:t>、花嘴鴨</w:t>
            </w:r>
            <w:r w:rsidR="00F04C73" w:rsidRPr="00C70B86">
              <w:rPr>
                <w:rFonts w:ascii="標楷體" w:eastAsia="標楷體" w:hAnsi="標楷體" w:hint="eastAsia"/>
                <w:color w:val="0000FF"/>
              </w:rPr>
              <w:t>(1~12月)</w:t>
            </w:r>
            <w:r w:rsidR="00F04C73" w:rsidRPr="009721DA">
              <w:rPr>
                <w:rFonts w:ascii="標楷體" w:eastAsia="標楷體" w:hAnsi="標楷體" w:hint="eastAsia"/>
              </w:rPr>
              <w:t>、</w:t>
            </w:r>
            <w:r w:rsidR="00F04C73" w:rsidRPr="00CD0916">
              <w:rPr>
                <w:rFonts w:ascii="標楷體" w:eastAsia="標楷體" w:hAnsi="標楷體" w:hint="eastAsia"/>
                <w:color w:val="0000FF"/>
              </w:rPr>
              <w:t>紅</w:t>
            </w:r>
            <w:proofErr w:type="gramStart"/>
            <w:r w:rsidR="00F04C73" w:rsidRPr="00CD0916">
              <w:rPr>
                <w:rFonts w:ascii="標楷體" w:eastAsia="標楷體" w:hAnsi="標楷體" w:hint="eastAsia"/>
                <w:color w:val="0000FF"/>
              </w:rPr>
              <w:t>隼</w:t>
            </w:r>
            <w:proofErr w:type="gramEnd"/>
            <w:r w:rsidR="00F04C73" w:rsidRPr="00CD0916">
              <w:rPr>
                <w:rFonts w:ascii="標楷體" w:eastAsia="標楷體" w:hAnsi="標楷體" w:hint="eastAsia"/>
                <w:color w:val="0000FF"/>
              </w:rPr>
              <w:t>(9~3月)、鸕鶿(11~3月)</w:t>
            </w:r>
            <w:r w:rsidR="00994164" w:rsidRPr="00CD0916">
              <w:rPr>
                <w:rFonts w:ascii="標楷體" w:eastAsia="標楷體" w:hAnsi="標楷體" w:hint="eastAsia"/>
                <w:color w:val="0000FF"/>
              </w:rPr>
              <w:t>、</w:t>
            </w:r>
            <w:r w:rsidR="00B568D5">
              <w:rPr>
                <w:rFonts w:ascii="標楷體" w:eastAsia="標楷體" w:hAnsi="標楷體" w:hint="eastAsia"/>
                <w:color w:val="0000FF"/>
              </w:rPr>
              <w:t>藍</w:t>
            </w:r>
            <w:r w:rsidR="00994164" w:rsidRPr="00CD0916">
              <w:rPr>
                <w:rFonts w:ascii="標楷體" w:eastAsia="標楷體" w:hAnsi="標楷體" w:hint="eastAsia"/>
                <w:color w:val="0000FF"/>
              </w:rPr>
              <w:t>孔雀(1~12月)</w:t>
            </w:r>
          </w:p>
        </w:tc>
      </w:tr>
      <w:tr w:rsidR="001D565D" w:rsidRPr="00E86E5B" w:rsidTr="00306399">
        <w:trPr>
          <w:trHeight w:val="454"/>
        </w:trPr>
        <w:tc>
          <w:tcPr>
            <w:tcW w:w="4177" w:type="dxa"/>
            <w:vMerge w:val="restart"/>
            <w:shd w:val="clear" w:color="auto" w:fill="auto"/>
          </w:tcPr>
          <w:p w:rsidR="001D565D" w:rsidRPr="00E86E5B" w:rsidRDefault="001D565D" w:rsidP="00734AC5">
            <w:pPr>
              <w:pStyle w:val="a3"/>
              <w:rPr>
                <w:rFonts w:ascii="標楷體" w:eastAsia="標楷體" w:hAnsi="標楷體"/>
              </w:rPr>
            </w:pPr>
            <w:r w:rsidRPr="0096273D">
              <w:rPr>
                <w:rFonts w:ascii="標楷體" w:eastAsia="標楷體" w:hAnsi="標楷體" w:hint="eastAsia"/>
                <w:b/>
              </w:rPr>
              <w:t>本年度機場鳥擊防制關鍵績效指標</w:t>
            </w:r>
            <w:r w:rsidRPr="00E86E5B">
              <w:rPr>
                <w:rFonts w:ascii="標楷體" w:eastAsia="標楷體" w:hAnsi="標楷體"/>
              </w:rPr>
              <w:t>(KPI)</w:t>
            </w:r>
          </w:p>
        </w:tc>
        <w:tc>
          <w:tcPr>
            <w:tcW w:w="3586" w:type="dxa"/>
            <w:shd w:val="clear" w:color="auto" w:fill="auto"/>
          </w:tcPr>
          <w:p w:rsidR="001D565D" w:rsidRPr="00466E55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466E55">
              <w:rPr>
                <w:rFonts w:ascii="標楷體" w:eastAsia="標楷體" w:hAnsi="標楷體" w:hint="eastAsia"/>
                <w:b/>
              </w:rPr>
              <w:t>每</w:t>
            </w:r>
            <w:r w:rsidRPr="00466E55">
              <w:rPr>
                <w:rFonts w:ascii="標楷體" w:eastAsia="標楷體" w:hAnsi="標楷體"/>
                <w:b/>
              </w:rPr>
              <w:t>1</w:t>
            </w:r>
            <w:r w:rsidRPr="00466E55">
              <w:rPr>
                <w:rFonts w:ascii="標楷體" w:eastAsia="標楷體" w:hAnsi="標楷體" w:hint="eastAsia"/>
                <w:b/>
              </w:rPr>
              <w:t>萬架次鳥擊率</w:t>
            </w:r>
          </w:p>
        </w:tc>
        <w:tc>
          <w:tcPr>
            <w:tcW w:w="3005" w:type="dxa"/>
            <w:shd w:val="clear" w:color="auto" w:fill="auto"/>
          </w:tcPr>
          <w:p w:rsidR="001D565D" w:rsidRPr="00466E55" w:rsidRDefault="00F04C73" w:rsidP="00DA2D32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 w:rsidRPr="00466E55">
              <w:rPr>
                <w:rFonts w:ascii="標楷體" w:eastAsia="標楷體" w:hAnsi="標楷體"/>
              </w:rPr>
              <w:t>1.</w:t>
            </w:r>
            <w:r w:rsidR="00E57507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1D565D" w:rsidRPr="00C3787F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C3787F">
              <w:rPr>
                <w:rFonts w:ascii="標楷體" w:eastAsia="標楷體" w:hAnsi="標楷體" w:hint="eastAsia"/>
                <w:b/>
              </w:rPr>
              <w:t>每</w:t>
            </w:r>
            <w:r w:rsidRPr="00C3787F">
              <w:rPr>
                <w:rFonts w:ascii="標楷體" w:eastAsia="標楷體" w:hAnsi="標楷體"/>
                <w:b/>
              </w:rPr>
              <w:t>1</w:t>
            </w:r>
            <w:r w:rsidRPr="00C3787F">
              <w:rPr>
                <w:rFonts w:ascii="標楷體" w:eastAsia="標楷體" w:hAnsi="標楷體" w:hint="eastAsia"/>
                <w:b/>
              </w:rPr>
              <w:t>萬架次受損率</w:t>
            </w:r>
          </w:p>
        </w:tc>
        <w:tc>
          <w:tcPr>
            <w:tcW w:w="1524" w:type="dxa"/>
            <w:shd w:val="clear" w:color="auto" w:fill="auto"/>
          </w:tcPr>
          <w:p w:rsidR="001D565D" w:rsidRPr="00466E55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 w:rsidRPr="00466E55">
              <w:rPr>
                <w:rFonts w:ascii="標楷體" w:eastAsia="標楷體" w:hAnsi="標楷體" w:hint="eastAsia"/>
              </w:rPr>
              <w:t>0</w:t>
            </w:r>
          </w:p>
        </w:tc>
      </w:tr>
      <w:tr w:rsidR="001D565D" w:rsidRPr="00E86E5B" w:rsidTr="00306399">
        <w:trPr>
          <w:trHeight w:val="454"/>
        </w:trPr>
        <w:tc>
          <w:tcPr>
            <w:tcW w:w="4177" w:type="dxa"/>
            <w:vMerge/>
            <w:shd w:val="clear" w:color="auto" w:fill="auto"/>
          </w:tcPr>
          <w:p w:rsidR="001D565D" w:rsidRPr="00E86E5B" w:rsidRDefault="001D565D" w:rsidP="0075504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shd w:val="clear" w:color="auto" w:fill="auto"/>
          </w:tcPr>
          <w:p w:rsidR="001D565D" w:rsidRPr="00466E55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466E55">
              <w:rPr>
                <w:rFonts w:ascii="標楷體" w:eastAsia="標楷體" w:hAnsi="標楷體" w:hint="eastAsia"/>
                <w:b/>
              </w:rPr>
              <w:t>每日至少定時巡場驅鳥次數</w:t>
            </w:r>
          </w:p>
        </w:tc>
        <w:tc>
          <w:tcPr>
            <w:tcW w:w="3005" w:type="dxa"/>
            <w:shd w:val="clear" w:color="auto" w:fill="auto"/>
          </w:tcPr>
          <w:p w:rsidR="001D565D" w:rsidRPr="00466E55" w:rsidRDefault="00841273" w:rsidP="009F1665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 w:rsidRPr="00466E5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D565D" w:rsidRPr="00C3787F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C3787F">
              <w:rPr>
                <w:rFonts w:ascii="標楷體" w:eastAsia="標楷體" w:hAnsi="標楷體" w:hint="eastAsia"/>
                <w:b/>
              </w:rPr>
              <w:t>每次至少驅鳥時間</w:t>
            </w:r>
          </w:p>
        </w:tc>
        <w:tc>
          <w:tcPr>
            <w:tcW w:w="1524" w:type="dxa"/>
            <w:shd w:val="clear" w:color="auto" w:fill="auto"/>
          </w:tcPr>
          <w:p w:rsidR="001D565D" w:rsidRPr="00466E55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 w:rsidRPr="00466E55">
              <w:rPr>
                <w:rFonts w:ascii="標楷體" w:eastAsia="標楷體" w:hAnsi="標楷體" w:hint="eastAsia"/>
              </w:rPr>
              <w:t>20分鐘</w:t>
            </w:r>
          </w:p>
        </w:tc>
      </w:tr>
      <w:tr w:rsidR="001D565D" w:rsidRPr="00E86E5B" w:rsidTr="00306399">
        <w:trPr>
          <w:trHeight w:val="454"/>
        </w:trPr>
        <w:tc>
          <w:tcPr>
            <w:tcW w:w="4177" w:type="dxa"/>
            <w:vMerge w:val="restart"/>
            <w:shd w:val="clear" w:color="auto" w:fill="auto"/>
          </w:tcPr>
          <w:p w:rsidR="001D565D" w:rsidRPr="0096273D" w:rsidRDefault="0096273D" w:rsidP="004C082F">
            <w:pPr>
              <w:pStyle w:val="a3"/>
              <w:rPr>
                <w:rFonts w:ascii="標楷體" w:eastAsia="標楷體" w:hAnsi="標楷體"/>
                <w:b/>
              </w:rPr>
            </w:pPr>
            <w:r w:rsidRPr="0096273D">
              <w:rPr>
                <w:rFonts w:ascii="標楷體" w:eastAsia="標楷體" w:hAnsi="標楷體" w:hint="eastAsia"/>
                <w:b/>
              </w:rPr>
              <w:t>鳥</w:t>
            </w:r>
            <w:r w:rsidR="001D565D" w:rsidRPr="0096273D">
              <w:rPr>
                <w:rFonts w:ascii="標楷體" w:eastAsia="標楷體" w:hAnsi="標楷體" w:hint="eastAsia"/>
                <w:b/>
              </w:rPr>
              <w:t>擊事件統計分析</w:t>
            </w:r>
          </w:p>
        </w:tc>
        <w:tc>
          <w:tcPr>
            <w:tcW w:w="3586" w:type="dxa"/>
            <w:shd w:val="clear" w:color="auto" w:fill="auto"/>
          </w:tcPr>
          <w:p w:rsidR="001D565D" w:rsidRPr="00466E55" w:rsidRDefault="001D565D" w:rsidP="00B74CCF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466E55">
              <w:rPr>
                <w:rFonts w:ascii="標楷體" w:eastAsia="標楷體" w:hAnsi="標楷體" w:hint="eastAsia"/>
                <w:b/>
              </w:rPr>
              <w:t>1月至</w:t>
            </w:r>
            <w:proofErr w:type="gramStart"/>
            <w:r w:rsidR="009C6EED">
              <w:rPr>
                <w:rFonts w:ascii="標楷體" w:eastAsia="標楷體" w:hAnsi="標楷體" w:hint="eastAsia"/>
                <w:b/>
              </w:rPr>
              <w:t>11</w:t>
            </w:r>
            <w:r w:rsidRPr="00466E55">
              <w:rPr>
                <w:rFonts w:ascii="標楷體" w:eastAsia="標楷體" w:hAnsi="標楷體" w:hint="eastAsia"/>
                <w:b/>
              </w:rPr>
              <w:t>月</w:t>
            </w:r>
            <w:r w:rsidR="00B74CCF">
              <w:rPr>
                <w:rFonts w:ascii="標楷體" w:eastAsia="標楷體" w:hAnsi="標楷體" w:hint="eastAsia"/>
                <w:b/>
              </w:rPr>
              <w:t>19</w:t>
            </w:r>
            <w:r w:rsidR="00306399" w:rsidRPr="00466E55">
              <w:rPr>
                <w:rFonts w:ascii="標楷體" w:eastAsia="標楷體" w:hAnsi="標楷體" w:hint="eastAsia"/>
                <w:b/>
              </w:rPr>
              <w:t>日</w:t>
            </w:r>
            <w:r w:rsidRPr="00466E55">
              <w:rPr>
                <w:rFonts w:ascii="標楷體" w:eastAsia="標楷體" w:hAnsi="標楷體" w:hint="eastAsia"/>
                <w:b/>
              </w:rPr>
              <w:t>鳥擊事件</w:t>
            </w:r>
            <w:proofErr w:type="gramEnd"/>
            <w:r w:rsidRPr="00466E55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3005" w:type="dxa"/>
            <w:shd w:val="clear" w:color="auto" w:fill="auto"/>
          </w:tcPr>
          <w:p w:rsidR="001D565D" w:rsidRPr="00466E55" w:rsidRDefault="003D6A63" w:rsidP="00DA2D32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034EC" w:rsidRPr="00466E55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2268" w:type="dxa"/>
            <w:shd w:val="clear" w:color="auto" w:fill="auto"/>
          </w:tcPr>
          <w:p w:rsidR="001D565D" w:rsidRPr="00C3787F" w:rsidRDefault="001D565D" w:rsidP="00546C54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C3787F">
              <w:rPr>
                <w:rFonts w:ascii="標楷體" w:eastAsia="標楷體" w:hAnsi="標楷體" w:hint="eastAsia"/>
                <w:b/>
              </w:rPr>
              <w:t>與</w:t>
            </w:r>
            <w:r w:rsidR="00546C54" w:rsidRPr="00C3787F">
              <w:rPr>
                <w:rFonts w:ascii="標楷體" w:eastAsia="標楷體" w:hAnsi="標楷體" w:hint="eastAsia"/>
                <w:b/>
              </w:rPr>
              <w:t>前一</w:t>
            </w:r>
            <w:r w:rsidRPr="00C3787F">
              <w:rPr>
                <w:rFonts w:ascii="標楷體" w:eastAsia="標楷體" w:hAnsi="標楷體" w:hint="eastAsia"/>
                <w:b/>
              </w:rPr>
              <w:t>年同期比較</w:t>
            </w:r>
          </w:p>
        </w:tc>
        <w:tc>
          <w:tcPr>
            <w:tcW w:w="1524" w:type="dxa"/>
            <w:shd w:val="clear" w:color="auto" w:fill="auto"/>
          </w:tcPr>
          <w:p w:rsidR="001D565D" w:rsidRPr="00466E55" w:rsidRDefault="009C6EED" w:rsidP="006B6DC4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1D565D" w:rsidRPr="00E86E5B" w:rsidTr="00306399">
        <w:trPr>
          <w:trHeight w:val="454"/>
        </w:trPr>
        <w:tc>
          <w:tcPr>
            <w:tcW w:w="4177" w:type="dxa"/>
            <w:vMerge/>
            <w:shd w:val="clear" w:color="auto" w:fill="auto"/>
          </w:tcPr>
          <w:p w:rsidR="001D565D" w:rsidRPr="00E86E5B" w:rsidRDefault="001D565D" w:rsidP="004C082F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shd w:val="clear" w:color="auto" w:fill="auto"/>
          </w:tcPr>
          <w:p w:rsidR="001D565D" w:rsidRPr="00466E55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466E55">
              <w:rPr>
                <w:rFonts w:ascii="標楷體" w:eastAsia="標楷體" w:hAnsi="標楷體" w:hint="eastAsia"/>
                <w:b/>
              </w:rPr>
              <w:t>每</w:t>
            </w:r>
            <w:r w:rsidRPr="00466E55">
              <w:rPr>
                <w:rFonts w:ascii="標楷體" w:eastAsia="標楷體" w:hAnsi="標楷體"/>
                <w:b/>
              </w:rPr>
              <w:t>1</w:t>
            </w:r>
            <w:r w:rsidRPr="00466E55">
              <w:rPr>
                <w:rFonts w:ascii="標楷體" w:eastAsia="標楷體" w:hAnsi="標楷體" w:hint="eastAsia"/>
                <w:b/>
              </w:rPr>
              <w:t>萬架次鳥擊率</w:t>
            </w:r>
          </w:p>
        </w:tc>
        <w:tc>
          <w:tcPr>
            <w:tcW w:w="3005" w:type="dxa"/>
            <w:shd w:val="clear" w:color="auto" w:fill="auto"/>
          </w:tcPr>
          <w:p w:rsidR="001D565D" w:rsidRPr="00466E55" w:rsidRDefault="00B47E4B" w:rsidP="007F41B1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0.75</w:t>
            </w:r>
          </w:p>
        </w:tc>
        <w:tc>
          <w:tcPr>
            <w:tcW w:w="2268" w:type="dxa"/>
            <w:shd w:val="clear" w:color="auto" w:fill="auto"/>
          </w:tcPr>
          <w:p w:rsidR="001D565D" w:rsidRPr="00C3787F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C3787F">
              <w:rPr>
                <w:rFonts w:ascii="標楷體" w:eastAsia="標楷體" w:hAnsi="標楷體" w:hint="eastAsia"/>
                <w:b/>
              </w:rPr>
              <w:t>每</w:t>
            </w:r>
            <w:r w:rsidRPr="00C3787F">
              <w:rPr>
                <w:rFonts w:ascii="標楷體" w:eastAsia="標楷體" w:hAnsi="標楷體"/>
                <w:b/>
              </w:rPr>
              <w:t>1</w:t>
            </w:r>
            <w:r w:rsidRPr="00C3787F">
              <w:rPr>
                <w:rFonts w:ascii="標楷體" w:eastAsia="標楷體" w:hAnsi="標楷體" w:hint="eastAsia"/>
                <w:b/>
              </w:rPr>
              <w:t>萬架次受損率</w:t>
            </w:r>
          </w:p>
        </w:tc>
        <w:tc>
          <w:tcPr>
            <w:tcW w:w="1524" w:type="dxa"/>
            <w:shd w:val="clear" w:color="auto" w:fill="auto"/>
          </w:tcPr>
          <w:p w:rsidR="001D565D" w:rsidRPr="00466E55" w:rsidRDefault="001D565D" w:rsidP="00DA2D32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 w:rsidRPr="00466E55">
              <w:rPr>
                <w:rFonts w:ascii="標楷體" w:eastAsia="標楷體" w:hAnsi="標楷體" w:hint="eastAsia"/>
              </w:rPr>
              <w:t>0</w:t>
            </w:r>
          </w:p>
        </w:tc>
      </w:tr>
      <w:tr w:rsidR="003F078C" w:rsidRPr="00E86E5B" w:rsidTr="00306399">
        <w:trPr>
          <w:trHeight w:val="454"/>
        </w:trPr>
        <w:tc>
          <w:tcPr>
            <w:tcW w:w="4177" w:type="dxa"/>
            <w:vMerge/>
            <w:shd w:val="clear" w:color="auto" w:fill="auto"/>
          </w:tcPr>
          <w:p w:rsidR="003F078C" w:rsidRPr="00E86E5B" w:rsidRDefault="003F078C" w:rsidP="004C082F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shd w:val="clear" w:color="auto" w:fill="auto"/>
          </w:tcPr>
          <w:p w:rsidR="003F078C" w:rsidRPr="00466E55" w:rsidRDefault="003F078C" w:rsidP="00546C54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466E55">
              <w:rPr>
                <w:rFonts w:ascii="標楷體" w:eastAsia="標楷體" w:hAnsi="標楷體" w:hint="eastAsia"/>
                <w:b/>
              </w:rPr>
              <w:t>航空器受損</w:t>
            </w:r>
            <w:r w:rsidR="00546C54" w:rsidRPr="00466E55">
              <w:rPr>
                <w:rFonts w:ascii="標楷體" w:eastAsia="標楷體" w:hAnsi="標楷體" w:hint="eastAsia"/>
                <w:b/>
              </w:rPr>
              <w:t>部位與件數</w:t>
            </w:r>
          </w:p>
        </w:tc>
        <w:tc>
          <w:tcPr>
            <w:tcW w:w="3005" w:type="dxa"/>
            <w:shd w:val="clear" w:color="auto" w:fill="auto"/>
          </w:tcPr>
          <w:p w:rsidR="003F078C" w:rsidRPr="00466E55" w:rsidRDefault="00F04C73" w:rsidP="00F04C73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 w:rsidRPr="00466E55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268" w:type="dxa"/>
            <w:shd w:val="clear" w:color="auto" w:fill="auto"/>
          </w:tcPr>
          <w:p w:rsidR="003F078C" w:rsidRPr="00C3787F" w:rsidRDefault="003F078C" w:rsidP="00546C54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C3787F">
              <w:rPr>
                <w:rFonts w:ascii="標楷體" w:eastAsia="標楷體" w:hAnsi="標楷體" w:hint="eastAsia"/>
                <w:b/>
              </w:rPr>
              <w:t>與</w:t>
            </w:r>
            <w:r w:rsidR="00546C54" w:rsidRPr="00C3787F">
              <w:rPr>
                <w:rFonts w:ascii="標楷體" w:eastAsia="標楷體" w:hAnsi="標楷體" w:hint="eastAsia"/>
                <w:b/>
              </w:rPr>
              <w:t>前一年</w:t>
            </w:r>
            <w:r w:rsidRPr="00C3787F">
              <w:rPr>
                <w:rFonts w:ascii="標楷體" w:eastAsia="標楷體" w:hAnsi="標楷體" w:hint="eastAsia"/>
                <w:b/>
              </w:rPr>
              <w:t>同期比較</w:t>
            </w:r>
          </w:p>
        </w:tc>
        <w:tc>
          <w:tcPr>
            <w:tcW w:w="1524" w:type="dxa"/>
            <w:shd w:val="clear" w:color="auto" w:fill="auto"/>
          </w:tcPr>
          <w:p w:rsidR="003F078C" w:rsidRPr="00466E55" w:rsidRDefault="009C6EED" w:rsidP="00092983">
            <w:pPr>
              <w:pStyle w:val="a3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8B2165" w:rsidRPr="00E86E5B" w:rsidTr="00306399">
        <w:trPr>
          <w:trHeight w:val="454"/>
        </w:trPr>
        <w:tc>
          <w:tcPr>
            <w:tcW w:w="4177" w:type="dxa"/>
            <w:vMerge/>
            <w:shd w:val="clear" w:color="auto" w:fill="auto"/>
          </w:tcPr>
          <w:p w:rsidR="008B2165" w:rsidRPr="00E86E5B" w:rsidRDefault="008B2165" w:rsidP="00641CBC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shd w:val="clear" w:color="auto" w:fill="auto"/>
          </w:tcPr>
          <w:p w:rsidR="008B2165" w:rsidRPr="0096273D" w:rsidRDefault="003F078C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96273D">
              <w:rPr>
                <w:rFonts w:ascii="標楷體" w:eastAsia="標楷體" w:hAnsi="標楷體" w:hint="eastAsia"/>
                <w:b/>
              </w:rPr>
              <w:t>各月份鳥擊事件件數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8B2165" w:rsidRPr="00496DA3" w:rsidRDefault="003D6A63" w:rsidP="003D6A63">
            <w:pPr>
              <w:pStyle w:val="a3"/>
              <w:spacing w:line="360" w:lineRule="exact"/>
              <w:rPr>
                <w:rFonts w:ascii="標楷體" w:eastAsia="標楷體" w:hAnsi="標楷體"/>
                <w:color w:val="0000FF"/>
              </w:rPr>
            </w:pPr>
            <w:r w:rsidRPr="00496DA3">
              <w:rPr>
                <w:rFonts w:ascii="標楷體" w:eastAsia="標楷體" w:hAnsi="標楷體" w:hint="eastAsia"/>
                <w:color w:val="0000FF"/>
              </w:rPr>
              <w:t>2</w:t>
            </w:r>
            <w:r w:rsidR="00AF1CEB" w:rsidRPr="00496DA3">
              <w:rPr>
                <w:rFonts w:ascii="標楷體" w:eastAsia="標楷體" w:hAnsi="標楷體" w:hint="eastAsia"/>
                <w:color w:val="0000FF"/>
              </w:rPr>
              <w:t>月1</w:t>
            </w:r>
            <w:r w:rsidR="00313DB0" w:rsidRPr="00496DA3">
              <w:rPr>
                <w:rFonts w:ascii="標楷體" w:eastAsia="標楷體" w:hAnsi="標楷體" w:hint="eastAsia"/>
                <w:color w:val="0000FF"/>
              </w:rPr>
              <w:t>件</w:t>
            </w:r>
          </w:p>
        </w:tc>
      </w:tr>
      <w:tr w:rsidR="00F04C73" w:rsidRPr="00E86E5B" w:rsidTr="00306399">
        <w:trPr>
          <w:trHeight w:val="454"/>
        </w:trPr>
        <w:tc>
          <w:tcPr>
            <w:tcW w:w="4177" w:type="dxa"/>
            <w:vMerge/>
            <w:shd w:val="clear" w:color="auto" w:fill="auto"/>
          </w:tcPr>
          <w:p w:rsidR="00F04C73" w:rsidRPr="00E86E5B" w:rsidRDefault="00F04C73" w:rsidP="0075504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shd w:val="clear" w:color="auto" w:fill="auto"/>
          </w:tcPr>
          <w:p w:rsidR="00F04C73" w:rsidRPr="0096273D" w:rsidRDefault="00F04C73" w:rsidP="00534DC0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B6483E">
              <w:rPr>
                <w:rFonts w:ascii="標楷體" w:eastAsia="標楷體" w:hAnsi="標楷體" w:hint="eastAsia"/>
                <w:b/>
              </w:rPr>
              <w:t>發生位置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F04C73" w:rsidRPr="00496DA3" w:rsidRDefault="003D6A63" w:rsidP="003D6A63">
            <w:pPr>
              <w:pStyle w:val="a3"/>
              <w:spacing w:line="360" w:lineRule="exact"/>
              <w:rPr>
                <w:rFonts w:ascii="標楷體" w:eastAsia="標楷體" w:hAnsi="標楷體"/>
                <w:color w:val="0000FF"/>
              </w:rPr>
            </w:pPr>
            <w:r w:rsidRPr="00496DA3">
              <w:rPr>
                <w:rFonts w:ascii="標楷體" w:eastAsia="標楷體" w:hAnsi="標楷體" w:hint="eastAsia"/>
                <w:color w:val="0000FF"/>
              </w:rPr>
              <w:t>不明1</w:t>
            </w:r>
            <w:r w:rsidR="007F191B" w:rsidRPr="00496DA3">
              <w:rPr>
                <w:rFonts w:ascii="標楷體" w:eastAsia="標楷體" w:hAnsi="標楷體" w:hint="eastAsia"/>
                <w:color w:val="0000FF"/>
              </w:rPr>
              <w:t>件</w:t>
            </w:r>
          </w:p>
        </w:tc>
      </w:tr>
      <w:tr w:rsidR="008B2165" w:rsidRPr="00E86E5B" w:rsidTr="00306399">
        <w:trPr>
          <w:trHeight w:val="283"/>
        </w:trPr>
        <w:tc>
          <w:tcPr>
            <w:tcW w:w="4177" w:type="dxa"/>
            <w:vMerge/>
            <w:shd w:val="clear" w:color="auto" w:fill="auto"/>
          </w:tcPr>
          <w:p w:rsidR="008B2165" w:rsidRPr="00E86E5B" w:rsidRDefault="008B2165" w:rsidP="0075504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shd w:val="clear" w:color="auto" w:fill="auto"/>
          </w:tcPr>
          <w:p w:rsidR="008B2165" w:rsidRPr="0096273D" w:rsidRDefault="008B2165" w:rsidP="007F3F88">
            <w:pPr>
              <w:pStyle w:val="a3"/>
              <w:rPr>
                <w:rFonts w:ascii="標楷體" w:eastAsia="標楷體" w:hAnsi="標楷體"/>
                <w:b/>
              </w:rPr>
            </w:pPr>
            <w:r w:rsidRPr="0096273D">
              <w:rPr>
                <w:rFonts w:ascii="標楷體" w:eastAsia="標楷體" w:hAnsi="標楷體" w:hint="eastAsia"/>
                <w:b/>
              </w:rPr>
              <w:t>發生時段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8B2165" w:rsidRPr="00496DA3" w:rsidRDefault="003D6A63" w:rsidP="003D6A63">
            <w:pPr>
              <w:pStyle w:val="a3"/>
              <w:rPr>
                <w:rFonts w:ascii="標楷體" w:eastAsia="標楷體" w:hAnsi="標楷體"/>
                <w:color w:val="0000FF"/>
              </w:rPr>
            </w:pPr>
            <w:r w:rsidRPr="00496DA3">
              <w:rPr>
                <w:rFonts w:ascii="標楷體" w:eastAsia="標楷體" w:hAnsi="標楷體" w:hint="eastAsia"/>
                <w:color w:val="0000FF"/>
              </w:rPr>
              <w:t>1</w:t>
            </w:r>
            <w:r w:rsidR="00AF1CEB" w:rsidRPr="00496DA3">
              <w:rPr>
                <w:rFonts w:ascii="標楷體" w:eastAsia="標楷體" w:hAnsi="標楷體" w:hint="eastAsia"/>
                <w:color w:val="0000FF"/>
              </w:rPr>
              <w:t>800~</w:t>
            </w:r>
            <w:r w:rsidRPr="00496DA3">
              <w:rPr>
                <w:rFonts w:ascii="標楷體" w:eastAsia="標楷體" w:hAnsi="標楷體" w:hint="eastAsia"/>
                <w:color w:val="0000FF"/>
              </w:rPr>
              <w:t>1</w:t>
            </w:r>
            <w:r w:rsidR="00AF1CEB" w:rsidRPr="00496DA3">
              <w:rPr>
                <w:rFonts w:ascii="標楷體" w:eastAsia="標楷體" w:hAnsi="標楷體" w:hint="eastAsia"/>
                <w:color w:val="0000FF"/>
              </w:rPr>
              <w:t>900</w:t>
            </w:r>
            <w:proofErr w:type="gramStart"/>
            <w:r w:rsidR="00AF1CEB" w:rsidRPr="00496DA3">
              <w:rPr>
                <w:rFonts w:ascii="標楷體" w:eastAsia="標楷體" w:hAnsi="標楷體" w:hint="eastAsia"/>
                <w:color w:val="0000FF"/>
              </w:rPr>
              <w:t>一</w:t>
            </w:r>
            <w:proofErr w:type="gramEnd"/>
            <w:r w:rsidR="00AF1CEB" w:rsidRPr="00496DA3">
              <w:rPr>
                <w:rFonts w:ascii="標楷體" w:eastAsia="標楷體" w:hAnsi="標楷體" w:hint="eastAsia"/>
                <w:color w:val="0000FF"/>
              </w:rPr>
              <w:t>件</w:t>
            </w:r>
          </w:p>
        </w:tc>
      </w:tr>
      <w:tr w:rsidR="008B2165" w:rsidRPr="00E86E5B" w:rsidTr="00306399">
        <w:trPr>
          <w:trHeight w:val="454"/>
        </w:trPr>
        <w:tc>
          <w:tcPr>
            <w:tcW w:w="4177" w:type="dxa"/>
            <w:vMerge/>
            <w:shd w:val="clear" w:color="auto" w:fill="auto"/>
          </w:tcPr>
          <w:p w:rsidR="008B2165" w:rsidRPr="00E86E5B" w:rsidRDefault="008B2165" w:rsidP="0075504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shd w:val="clear" w:color="auto" w:fill="auto"/>
          </w:tcPr>
          <w:p w:rsidR="008B2165" w:rsidRPr="0096273D" w:rsidRDefault="008B2165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96273D">
              <w:rPr>
                <w:rFonts w:ascii="標楷體" w:eastAsia="標楷體" w:hAnsi="標楷體" w:hint="eastAsia"/>
                <w:b/>
              </w:rPr>
              <w:t>飛行階段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8B2165" w:rsidRPr="00496DA3" w:rsidRDefault="003D6A63" w:rsidP="003D6A63">
            <w:pPr>
              <w:pStyle w:val="a3"/>
              <w:spacing w:line="360" w:lineRule="exact"/>
              <w:rPr>
                <w:rFonts w:ascii="標楷體" w:eastAsia="標楷體" w:hAnsi="標楷體"/>
                <w:color w:val="0000FF"/>
              </w:rPr>
            </w:pPr>
            <w:r w:rsidRPr="00496DA3">
              <w:rPr>
                <w:rFonts w:ascii="標楷體" w:eastAsia="標楷體" w:hAnsi="標楷體" w:hint="eastAsia"/>
                <w:color w:val="0000FF"/>
              </w:rPr>
              <w:t>爬升1</w:t>
            </w:r>
            <w:r w:rsidR="00AF1CEB" w:rsidRPr="00496DA3">
              <w:rPr>
                <w:rFonts w:ascii="標楷體" w:eastAsia="標楷體" w:hAnsi="標楷體" w:hint="eastAsia"/>
                <w:color w:val="0000FF"/>
              </w:rPr>
              <w:t>件</w:t>
            </w:r>
          </w:p>
        </w:tc>
      </w:tr>
      <w:tr w:rsidR="008B2165" w:rsidRPr="00E86E5B" w:rsidTr="00306399">
        <w:trPr>
          <w:trHeight w:val="454"/>
        </w:trPr>
        <w:tc>
          <w:tcPr>
            <w:tcW w:w="4177" w:type="dxa"/>
            <w:vMerge/>
            <w:shd w:val="clear" w:color="auto" w:fill="auto"/>
          </w:tcPr>
          <w:p w:rsidR="008B2165" w:rsidRPr="00E86E5B" w:rsidRDefault="008B2165" w:rsidP="0075504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shd w:val="clear" w:color="auto" w:fill="auto"/>
          </w:tcPr>
          <w:p w:rsidR="008B2165" w:rsidRPr="0096273D" w:rsidRDefault="008B2165" w:rsidP="00DA2D32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96273D">
              <w:rPr>
                <w:rFonts w:ascii="標楷體" w:eastAsia="標楷體" w:hAnsi="標楷體" w:hint="eastAsia"/>
                <w:b/>
              </w:rPr>
              <w:t>鳥擊鳥</w:t>
            </w:r>
            <w:proofErr w:type="gramEnd"/>
            <w:r w:rsidRPr="0096273D">
              <w:rPr>
                <w:rFonts w:ascii="標楷體" w:eastAsia="標楷體" w:hAnsi="標楷體" w:hint="eastAsia"/>
                <w:b/>
              </w:rPr>
              <w:t>種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8B2165" w:rsidRPr="00496DA3" w:rsidRDefault="00496DA3" w:rsidP="00496DA3">
            <w:pPr>
              <w:pStyle w:val="a3"/>
              <w:spacing w:line="360" w:lineRule="exact"/>
              <w:rPr>
                <w:rFonts w:ascii="標楷體" w:eastAsia="標楷體" w:hAnsi="標楷體"/>
                <w:color w:val="0000FF"/>
              </w:rPr>
            </w:pPr>
            <w:r w:rsidRPr="00496DA3">
              <w:rPr>
                <w:rFonts w:ascii="標楷體" w:eastAsia="標楷體" w:hAnsi="標楷體" w:hint="eastAsia"/>
                <w:color w:val="0000FF"/>
              </w:rPr>
              <w:t>未知</w:t>
            </w:r>
            <w:r w:rsidR="007F191B" w:rsidRPr="00496DA3">
              <w:rPr>
                <w:rFonts w:ascii="標楷體" w:eastAsia="標楷體" w:hAnsi="標楷體" w:hint="eastAsia"/>
                <w:color w:val="0000FF"/>
              </w:rPr>
              <w:t>1件</w:t>
            </w:r>
          </w:p>
        </w:tc>
      </w:tr>
      <w:tr w:rsidR="0096273D" w:rsidRPr="00E86E5B" w:rsidTr="0096273D">
        <w:trPr>
          <w:trHeight w:val="517"/>
        </w:trPr>
        <w:tc>
          <w:tcPr>
            <w:tcW w:w="4177" w:type="dxa"/>
            <w:shd w:val="clear" w:color="auto" w:fill="auto"/>
          </w:tcPr>
          <w:p w:rsidR="0096273D" w:rsidRPr="0096273D" w:rsidRDefault="0096273D" w:rsidP="0096273D">
            <w:pPr>
              <w:pStyle w:val="a3"/>
              <w:spacing w:line="360" w:lineRule="exact"/>
              <w:rPr>
                <w:rFonts w:ascii="標楷體" w:eastAsia="標楷體" w:hAnsi="標楷體"/>
                <w:b/>
              </w:rPr>
            </w:pPr>
            <w:r w:rsidRPr="0096273D">
              <w:rPr>
                <w:rFonts w:ascii="標楷體" w:eastAsia="標楷體" w:hAnsi="標楷體" w:hint="eastAsia"/>
                <w:b/>
              </w:rPr>
              <w:t>現行鳥擊防制措施</w:t>
            </w:r>
          </w:p>
        </w:tc>
        <w:tc>
          <w:tcPr>
            <w:tcW w:w="10383" w:type="dxa"/>
            <w:gridSpan w:val="4"/>
            <w:shd w:val="clear" w:color="auto" w:fill="auto"/>
          </w:tcPr>
          <w:p w:rsidR="00CF4A6B" w:rsidRPr="00CF4A6B" w:rsidRDefault="00CF4A6B" w:rsidP="00AA76AA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4A6B">
              <w:rPr>
                <w:rFonts w:ascii="標楷體" w:eastAsia="標楷體" w:hAnsi="標楷體" w:hint="eastAsia"/>
              </w:rPr>
              <w:t>每3個月1次，</w:t>
            </w:r>
            <w:proofErr w:type="gramStart"/>
            <w:r w:rsidRPr="00CF4A6B">
              <w:rPr>
                <w:rFonts w:ascii="標楷體" w:eastAsia="標楷體" w:hAnsi="標楷體" w:hint="eastAsia"/>
              </w:rPr>
              <w:t>割草外包</w:t>
            </w:r>
            <w:proofErr w:type="gramEnd"/>
            <w:r w:rsidRPr="00CF4A6B">
              <w:rPr>
                <w:rFonts w:ascii="標楷體" w:eastAsia="標楷體" w:hAnsi="標楷體" w:hint="eastAsia"/>
              </w:rPr>
              <w:t>人員</w:t>
            </w:r>
            <w:proofErr w:type="gramStart"/>
            <w:r w:rsidRPr="00CF4A6B">
              <w:rPr>
                <w:rFonts w:ascii="標楷體" w:eastAsia="標楷體" w:hAnsi="標楷體" w:hint="eastAsia"/>
              </w:rPr>
              <w:t>剪短</w:t>
            </w:r>
            <w:r w:rsidR="0046167B">
              <w:rPr>
                <w:rFonts w:ascii="標楷體" w:eastAsia="標楷體" w:hAnsi="標楷體" w:hint="eastAsia"/>
              </w:rPr>
              <w:t>空</w:t>
            </w:r>
            <w:r w:rsidRPr="00CF4A6B">
              <w:rPr>
                <w:rFonts w:ascii="標楷體" w:eastAsia="標楷體" w:hAnsi="標楷體" w:hint="eastAsia"/>
              </w:rPr>
              <w:t>側草皮</w:t>
            </w:r>
            <w:proofErr w:type="gramEnd"/>
            <w:r w:rsidR="004C4129">
              <w:rPr>
                <w:rFonts w:ascii="標楷體" w:eastAsia="標楷體" w:hAnsi="標楷體" w:hint="eastAsia"/>
              </w:rPr>
              <w:t>，</w:t>
            </w:r>
            <w:r w:rsidR="00E30815">
              <w:rPr>
                <w:rFonts w:ascii="標楷體" w:eastAsia="標楷體" w:hAnsi="標楷體" w:hint="eastAsia"/>
                <w:color w:val="0000FF"/>
              </w:rPr>
              <w:t>割草廠商</w:t>
            </w:r>
            <w:r w:rsidR="0046167B">
              <w:rPr>
                <w:rFonts w:ascii="標楷體" w:eastAsia="標楷體" w:hAnsi="標楷體" w:hint="eastAsia"/>
                <w:color w:val="0000FF"/>
              </w:rPr>
              <w:t>於</w:t>
            </w:r>
            <w:r w:rsidR="00E05010">
              <w:rPr>
                <w:rFonts w:ascii="標楷體" w:eastAsia="標楷體" w:hAnsi="標楷體" w:hint="eastAsia"/>
                <w:color w:val="0000FF"/>
              </w:rPr>
              <w:t>3月、</w:t>
            </w:r>
            <w:r w:rsidR="00BB7861">
              <w:rPr>
                <w:rFonts w:ascii="標楷體" w:eastAsia="標楷體" w:hAnsi="標楷體" w:hint="eastAsia"/>
                <w:color w:val="0000FF"/>
              </w:rPr>
              <w:t>6</w:t>
            </w:r>
            <w:r w:rsidR="00E05010">
              <w:rPr>
                <w:rFonts w:ascii="標楷體" w:eastAsia="標楷體" w:hAnsi="標楷體" w:hint="eastAsia"/>
                <w:color w:val="0000FF"/>
              </w:rPr>
              <w:t>月、8月、11月進場施作</w:t>
            </w:r>
            <w:r w:rsidR="00835339">
              <w:rPr>
                <w:rFonts w:ascii="標楷體" w:eastAsia="標楷體" w:hAnsi="標楷體" w:hint="eastAsia"/>
                <w:color w:val="0000FF"/>
              </w:rPr>
              <w:t>，</w:t>
            </w:r>
            <w:r w:rsidR="00945B02">
              <w:rPr>
                <w:rFonts w:ascii="標楷體" w:eastAsia="標楷體" w:hAnsi="標楷體" w:hint="eastAsia"/>
                <w:color w:val="0000FF"/>
              </w:rPr>
              <w:t>今年</w:t>
            </w:r>
            <w:r w:rsidR="00E57507">
              <w:rPr>
                <w:rFonts w:ascii="標楷體" w:eastAsia="標楷體" w:hAnsi="標楷體" w:hint="eastAsia"/>
                <w:color w:val="0000FF"/>
              </w:rPr>
              <w:t>已完成</w:t>
            </w:r>
            <w:r w:rsidR="00B74CCF">
              <w:rPr>
                <w:rFonts w:ascii="標楷體" w:eastAsia="標楷體" w:hAnsi="標楷體" w:hint="eastAsia"/>
                <w:color w:val="0000FF"/>
              </w:rPr>
              <w:t>3</w:t>
            </w:r>
            <w:r w:rsidR="00E57507">
              <w:rPr>
                <w:rFonts w:ascii="標楷體" w:eastAsia="標楷體" w:hAnsi="標楷體" w:hint="eastAsia"/>
                <w:color w:val="0000FF"/>
              </w:rPr>
              <w:t>次割草，</w:t>
            </w:r>
            <w:proofErr w:type="gramStart"/>
            <w:r w:rsidR="00835339">
              <w:rPr>
                <w:rFonts w:ascii="標楷體" w:eastAsia="標楷體" w:hAnsi="標楷體" w:hint="eastAsia"/>
                <w:color w:val="0000FF"/>
              </w:rPr>
              <w:t>第</w:t>
            </w:r>
            <w:r w:rsidR="009C6EED">
              <w:rPr>
                <w:rFonts w:ascii="標楷體" w:eastAsia="標楷體" w:hAnsi="標楷體" w:hint="eastAsia"/>
                <w:color w:val="0000FF"/>
              </w:rPr>
              <w:t>4</w:t>
            </w:r>
            <w:r w:rsidR="00835339">
              <w:rPr>
                <w:rFonts w:ascii="標楷體" w:eastAsia="標楷體" w:hAnsi="標楷體" w:hint="eastAsia"/>
                <w:color w:val="0000FF"/>
              </w:rPr>
              <w:t>季割草</w:t>
            </w:r>
            <w:proofErr w:type="gramEnd"/>
            <w:r w:rsidR="0091588F">
              <w:rPr>
                <w:rFonts w:ascii="標楷體" w:eastAsia="標楷體" w:hAnsi="標楷體" w:hint="eastAsia"/>
                <w:color w:val="0000FF"/>
              </w:rPr>
              <w:t>作業</w:t>
            </w:r>
            <w:r w:rsidR="00644C65">
              <w:rPr>
                <w:rFonts w:ascii="標楷體" w:eastAsia="標楷體" w:hAnsi="標楷體" w:hint="eastAsia"/>
                <w:color w:val="0000FF"/>
              </w:rPr>
              <w:t>於</w:t>
            </w:r>
            <w:r w:rsidR="009C6EED">
              <w:rPr>
                <w:rFonts w:ascii="標楷體" w:eastAsia="標楷體" w:hAnsi="標楷體" w:hint="eastAsia"/>
                <w:color w:val="0000FF"/>
              </w:rPr>
              <w:t>10</w:t>
            </w:r>
            <w:r w:rsidR="00835339">
              <w:rPr>
                <w:rFonts w:ascii="標楷體" w:eastAsia="標楷體" w:hAnsi="標楷體" w:hint="eastAsia"/>
                <w:color w:val="0000FF"/>
              </w:rPr>
              <w:t>月</w:t>
            </w:r>
            <w:r w:rsidR="00E57507">
              <w:rPr>
                <w:rFonts w:ascii="標楷體" w:eastAsia="標楷體" w:hAnsi="標楷體" w:hint="eastAsia"/>
                <w:color w:val="0000FF"/>
              </w:rPr>
              <w:t>中旬</w:t>
            </w:r>
            <w:r w:rsidR="00B90010">
              <w:rPr>
                <w:rFonts w:ascii="標楷體" w:eastAsia="標楷體" w:hAnsi="標楷體" w:hint="eastAsia"/>
                <w:color w:val="0000FF"/>
              </w:rPr>
              <w:t>進場施作，</w:t>
            </w:r>
            <w:r w:rsidR="00496DA3">
              <w:rPr>
                <w:rFonts w:ascii="標楷體" w:eastAsia="標楷體" w:hAnsi="標楷體" w:hint="eastAsia"/>
                <w:color w:val="0000FF"/>
              </w:rPr>
              <w:t>於</w:t>
            </w:r>
            <w:r w:rsidR="009C6EED">
              <w:rPr>
                <w:rFonts w:ascii="標楷體" w:eastAsia="標楷體" w:hAnsi="標楷體" w:hint="eastAsia"/>
                <w:color w:val="0000FF"/>
              </w:rPr>
              <w:t>11</w:t>
            </w:r>
            <w:r w:rsidR="00B74CCF">
              <w:rPr>
                <w:rFonts w:ascii="標楷體" w:eastAsia="標楷體" w:hAnsi="標楷體" w:hint="eastAsia"/>
                <w:color w:val="0000FF"/>
              </w:rPr>
              <w:t>月底</w:t>
            </w:r>
            <w:r w:rsidR="005A0989">
              <w:rPr>
                <w:rFonts w:ascii="標楷體" w:eastAsia="標楷體" w:hAnsi="標楷體" w:hint="eastAsia"/>
                <w:color w:val="0000FF"/>
              </w:rPr>
              <w:t>完</w:t>
            </w:r>
            <w:r w:rsidR="000F4EA8">
              <w:rPr>
                <w:rFonts w:ascii="標楷體" w:eastAsia="標楷體" w:hAnsi="標楷體" w:hint="eastAsia"/>
                <w:color w:val="0000FF"/>
              </w:rPr>
              <w:t>成割草作業</w:t>
            </w:r>
            <w:r w:rsidR="00B74CCF">
              <w:rPr>
                <w:rFonts w:ascii="標楷體" w:eastAsia="標楷體" w:hAnsi="標楷體" w:hint="eastAsia"/>
                <w:color w:val="0000FF"/>
              </w:rPr>
              <w:t>驗收</w:t>
            </w:r>
            <w:r w:rsidR="00D10CC3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711804" w:rsidRDefault="00CF4A6B" w:rsidP="00AA76AA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</w:rPr>
            </w:pPr>
            <w:r w:rsidRPr="00CF4A6B">
              <w:rPr>
                <w:rFonts w:ascii="標楷體" w:eastAsia="標楷體" w:hAnsi="標楷體" w:hint="eastAsia"/>
              </w:rPr>
              <w:t>2.</w:t>
            </w:r>
            <w:r w:rsidRPr="003F6E93">
              <w:rPr>
                <w:rFonts w:ascii="標楷體" w:eastAsia="標楷體" w:hAnsi="標楷體" w:hint="eastAsia"/>
              </w:rPr>
              <w:t>06及24落地區跑道</w:t>
            </w:r>
            <w:proofErr w:type="gramStart"/>
            <w:r w:rsidRPr="003F6E93">
              <w:rPr>
                <w:rFonts w:ascii="標楷體" w:eastAsia="標楷體" w:hAnsi="標楷體" w:hint="eastAsia"/>
              </w:rPr>
              <w:t>南面旁</w:t>
            </w:r>
            <w:proofErr w:type="gramEnd"/>
            <w:r w:rsidRPr="003F6E93">
              <w:rPr>
                <w:rFonts w:ascii="標楷體" w:eastAsia="標楷體" w:hAnsi="標楷體" w:hint="eastAsia"/>
              </w:rPr>
              <w:t>分別架設</w:t>
            </w:r>
            <w:proofErr w:type="gramStart"/>
            <w:r w:rsidR="00AA76AA" w:rsidRPr="003F6E93">
              <w:rPr>
                <w:rFonts w:ascii="標楷體" w:eastAsia="標楷體" w:hAnsi="標楷體" w:hint="eastAsia"/>
              </w:rPr>
              <w:t>10</w:t>
            </w:r>
            <w:r w:rsidRPr="003F6E93">
              <w:rPr>
                <w:rFonts w:ascii="標楷體" w:eastAsia="標楷體" w:hAnsi="標楷體" w:hint="eastAsia"/>
              </w:rPr>
              <w:t>面鳥</w:t>
            </w:r>
            <w:proofErr w:type="gramEnd"/>
            <w:r w:rsidRPr="003F6E93">
              <w:rPr>
                <w:rFonts w:ascii="標楷體" w:eastAsia="標楷體" w:hAnsi="標楷體" w:hint="eastAsia"/>
              </w:rPr>
              <w:t>網</w:t>
            </w:r>
            <w:r w:rsidR="00711804">
              <w:rPr>
                <w:rFonts w:ascii="標楷體" w:eastAsia="標楷體" w:hAnsi="標楷體" w:hint="eastAsia"/>
              </w:rPr>
              <w:t>、</w:t>
            </w:r>
            <w:r w:rsidRPr="003F6E93">
              <w:rPr>
                <w:rFonts w:ascii="標楷體" w:eastAsia="標楷體" w:hAnsi="標楷體" w:hint="eastAsia"/>
              </w:rPr>
              <w:t>D</w:t>
            </w:r>
            <w:r w:rsidR="00C57514" w:rsidRPr="003F6E93">
              <w:rPr>
                <w:rFonts w:ascii="標楷體" w:eastAsia="標楷體" w:hAnsi="標楷體" w:hint="eastAsia"/>
              </w:rPr>
              <w:t>滑行道附近亦</w:t>
            </w:r>
            <w:r w:rsidRPr="003F6E93">
              <w:rPr>
                <w:rFonts w:ascii="標楷體" w:eastAsia="標楷體" w:hAnsi="標楷體" w:hint="eastAsia"/>
              </w:rPr>
              <w:t>設</w:t>
            </w:r>
            <w:r w:rsidR="00C57514" w:rsidRPr="003F6E93">
              <w:rPr>
                <w:rFonts w:ascii="標楷體" w:eastAsia="標楷體" w:hAnsi="標楷體" w:hint="eastAsia"/>
              </w:rPr>
              <w:t>置</w:t>
            </w:r>
            <w:proofErr w:type="gramStart"/>
            <w:r w:rsidR="00AA76AA" w:rsidRPr="003F6E93">
              <w:rPr>
                <w:rFonts w:ascii="標楷體" w:eastAsia="標楷體" w:hAnsi="標楷體" w:hint="eastAsia"/>
              </w:rPr>
              <w:t>10</w:t>
            </w:r>
            <w:r w:rsidRPr="003F6E93">
              <w:rPr>
                <w:rFonts w:ascii="標楷體" w:eastAsia="標楷體" w:hAnsi="標楷體" w:hint="eastAsia"/>
              </w:rPr>
              <w:t>面鳥</w:t>
            </w:r>
            <w:proofErr w:type="gramEnd"/>
            <w:r w:rsidRPr="003F6E93">
              <w:rPr>
                <w:rFonts w:ascii="標楷體" w:eastAsia="標楷體" w:hAnsi="標楷體" w:hint="eastAsia"/>
              </w:rPr>
              <w:t>網</w:t>
            </w:r>
            <w:r w:rsidR="00711804">
              <w:rPr>
                <w:rFonts w:ascii="標楷體" w:eastAsia="標楷體" w:hAnsi="標楷體" w:hint="eastAsia"/>
              </w:rPr>
              <w:t>、</w:t>
            </w:r>
            <w:r w:rsidR="00711804" w:rsidRPr="003F6E93">
              <w:rPr>
                <w:rFonts w:ascii="標楷體" w:eastAsia="標楷體" w:hAnsi="標楷體" w:hint="eastAsia"/>
              </w:rPr>
              <w:t>06跑道頭靠后湖養</w:t>
            </w:r>
            <w:proofErr w:type="gramStart"/>
            <w:r w:rsidR="00711804" w:rsidRPr="003F6E93">
              <w:rPr>
                <w:rFonts w:ascii="標楷體" w:eastAsia="標楷體" w:hAnsi="標楷體" w:hint="eastAsia"/>
              </w:rPr>
              <w:t>牛場設置5面鳥</w:t>
            </w:r>
            <w:proofErr w:type="gramEnd"/>
            <w:r w:rsidR="00711804" w:rsidRPr="003F6E93">
              <w:rPr>
                <w:rFonts w:ascii="標楷體" w:eastAsia="標楷體" w:hAnsi="標楷體" w:hint="eastAsia"/>
              </w:rPr>
              <w:t>網</w:t>
            </w:r>
            <w:r w:rsidR="00711804">
              <w:rPr>
                <w:rFonts w:ascii="標楷體" w:eastAsia="標楷體" w:hAnsi="標楷體" w:hint="eastAsia"/>
              </w:rPr>
              <w:t>(避免</w:t>
            </w:r>
            <w:r w:rsidR="00711804" w:rsidRPr="003F6E93">
              <w:rPr>
                <w:rFonts w:ascii="標楷體" w:eastAsia="標楷體" w:hAnsi="標楷體" w:hint="eastAsia"/>
              </w:rPr>
              <w:t>八哥穿越跑、滑道</w:t>
            </w:r>
            <w:r w:rsidR="00711804">
              <w:rPr>
                <w:rFonts w:ascii="標楷體" w:eastAsia="標楷體" w:hAnsi="標楷體" w:hint="eastAsia"/>
              </w:rPr>
              <w:t>)、</w:t>
            </w:r>
            <w:r w:rsidR="00711804" w:rsidRPr="003F6E93">
              <w:rPr>
                <w:rFonts w:ascii="標楷體" w:eastAsia="標楷體" w:hAnsi="標楷體" w:hint="eastAsia"/>
              </w:rPr>
              <w:t>24跑道頭靠林區一側草坪架設</w:t>
            </w:r>
            <w:proofErr w:type="gramStart"/>
            <w:r w:rsidR="00711804" w:rsidRPr="003F6E93">
              <w:rPr>
                <w:rFonts w:ascii="標楷體" w:eastAsia="標楷體" w:hAnsi="標楷體" w:hint="eastAsia"/>
              </w:rPr>
              <w:t>5張鳥</w:t>
            </w:r>
            <w:proofErr w:type="gramEnd"/>
            <w:r w:rsidR="00711804" w:rsidRPr="003F6E93">
              <w:rPr>
                <w:rFonts w:ascii="標楷體" w:eastAsia="標楷體" w:hAnsi="標楷體" w:hint="eastAsia"/>
              </w:rPr>
              <w:t>網</w:t>
            </w:r>
            <w:r w:rsidR="00711804">
              <w:rPr>
                <w:rFonts w:ascii="標楷體" w:eastAsia="標楷體" w:hAnsi="標楷體" w:hint="eastAsia"/>
              </w:rPr>
              <w:t>(防止</w:t>
            </w:r>
            <w:r w:rsidR="00711804" w:rsidRPr="00711804">
              <w:rPr>
                <w:rFonts w:ascii="標楷體" w:eastAsia="標楷體" w:hAnsi="標楷體" w:hint="eastAsia"/>
              </w:rPr>
              <w:t>斑鳩</w:t>
            </w:r>
            <w:r w:rsidR="00711804" w:rsidRPr="003F6E93">
              <w:rPr>
                <w:rFonts w:ascii="標楷體" w:eastAsia="標楷體" w:hAnsi="標楷體" w:hint="eastAsia"/>
              </w:rPr>
              <w:t>飛越跑、滑道</w:t>
            </w:r>
            <w:r w:rsidR="00711804">
              <w:rPr>
                <w:rFonts w:ascii="標楷體" w:eastAsia="標楷體" w:hAnsi="標楷體" w:hint="eastAsia"/>
              </w:rPr>
              <w:t>) ，</w:t>
            </w:r>
            <w:r w:rsidR="00711804" w:rsidRPr="0066781B">
              <w:rPr>
                <w:rFonts w:ascii="標楷體" w:eastAsia="標楷體" w:hAnsi="標楷體" w:hint="eastAsia"/>
                <w:color w:val="0000FF"/>
              </w:rPr>
              <w:t>今</w:t>
            </w:r>
            <w:r w:rsidR="00711804">
              <w:rPr>
                <w:rFonts w:ascii="標楷體" w:eastAsia="標楷體" w:hAnsi="標楷體" w:hint="eastAsia"/>
                <w:color w:val="0000FF"/>
              </w:rPr>
              <w:t>(1</w:t>
            </w:r>
            <w:r w:rsidR="00496DA3">
              <w:rPr>
                <w:rFonts w:ascii="標楷體" w:eastAsia="標楷體" w:hAnsi="標楷體" w:hint="eastAsia"/>
                <w:color w:val="0000FF"/>
              </w:rPr>
              <w:t>10</w:t>
            </w:r>
            <w:r w:rsidR="00711804">
              <w:rPr>
                <w:rFonts w:ascii="標楷體" w:eastAsia="標楷體" w:hAnsi="標楷體" w:hint="eastAsia"/>
                <w:color w:val="0000FF"/>
              </w:rPr>
              <w:t>)年度</w:t>
            </w:r>
            <w:r w:rsidR="00D10CC3">
              <w:rPr>
                <w:rFonts w:ascii="標楷體" w:eastAsia="標楷體" w:hAnsi="標楷體" w:hint="eastAsia"/>
                <w:color w:val="0000FF"/>
              </w:rPr>
              <w:t>於</w:t>
            </w:r>
            <w:r w:rsidR="009C6EED">
              <w:rPr>
                <w:rFonts w:ascii="標楷體" w:eastAsia="標楷體" w:hAnsi="標楷體" w:hint="eastAsia"/>
                <w:color w:val="0000FF"/>
              </w:rPr>
              <w:t>10</w:t>
            </w:r>
            <w:r w:rsidR="00D10CC3">
              <w:rPr>
                <w:rFonts w:ascii="標楷體" w:eastAsia="標楷體" w:hAnsi="標楷體" w:hint="eastAsia"/>
                <w:color w:val="0000FF"/>
              </w:rPr>
              <w:t>月</w:t>
            </w:r>
            <w:r w:rsidR="00E57507">
              <w:rPr>
                <w:rFonts w:ascii="標楷體" w:eastAsia="標楷體" w:hAnsi="標楷體" w:hint="eastAsia"/>
                <w:color w:val="0000FF"/>
              </w:rPr>
              <w:t>30</w:t>
            </w:r>
            <w:r w:rsidR="00D10CC3">
              <w:rPr>
                <w:rFonts w:ascii="標楷體" w:eastAsia="標楷體" w:hAnsi="標楷體" w:hint="eastAsia"/>
                <w:color w:val="0000FF"/>
              </w:rPr>
              <w:t>日</w:t>
            </w:r>
            <w:r w:rsidR="00711804">
              <w:rPr>
                <w:rFonts w:ascii="標楷體" w:eastAsia="標楷體" w:hAnsi="標楷體" w:hint="eastAsia"/>
                <w:color w:val="0000FF"/>
              </w:rPr>
              <w:t>完成</w:t>
            </w:r>
            <w:proofErr w:type="gramStart"/>
            <w:r w:rsidR="00711804">
              <w:rPr>
                <w:rFonts w:ascii="標楷體" w:eastAsia="標楷體" w:hAnsi="標楷體" w:hint="eastAsia"/>
                <w:color w:val="0000FF"/>
              </w:rPr>
              <w:t>第</w:t>
            </w:r>
            <w:r w:rsidR="009C6EED">
              <w:rPr>
                <w:rFonts w:ascii="標楷體" w:eastAsia="標楷體" w:hAnsi="標楷體" w:hint="eastAsia"/>
                <w:color w:val="0000FF"/>
              </w:rPr>
              <w:t>5</w:t>
            </w:r>
            <w:r w:rsidR="00711804">
              <w:rPr>
                <w:rFonts w:ascii="標楷體" w:eastAsia="標楷體" w:hAnsi="標楷體" w:hint="eastAsia"/>
                <w:color w:val="0000FF"/>
              </w:rPr>
              <w:t>次鳥</w:t>
            </w:r>
            <w:proofErr w:type="gramEnd"/>
            <w:r w:rsidR="00711804">
              <w:rPr>
                <w:rFonts w:ascii="標楷體" w:eastAsia="標楷體" w:hAnsi="標楷體" w:hint="eastAsia"/>
                <w:color w:val="0000FF"/>
              </w:rPr>
              <w:t>網更換</w:t>
            </w:r>
            <w:r w:rsidR="00711804" w:rsidRPr="003F6E93">
              <w:rPr>
                <w:rFonts w:ascii="標楷體" w:eastAsia="標楷體" w:hAnsi="標楷體" w:hint="eastAsia"/>
              </w:rPr>
              <w:t>。</w:t>
            </w:r>
          </w:p>
          <w:p w:rsidR="00CF4A6B" w:rsidRPr="000F4EA8" w:rsidRDefault="00711804" w:rsidP="00AA76AA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F4A6B" w:rsidRPr="003F6E93">
              <w:rPr>
                <w:rFonts w:ascii="標楷體" w:eastAsia="標楷體" w:hAnsi="標楷體" w:hint="eastAsia"/>
              </w:rPr>
              <w:t>.於南側海灘架設竹竿15支，期能減少魚鷹停棲跑道情形，</w:t>
            </w:r>
            <w:proofErr w:type="gramStart"/>
            <w:r w:rsidR="00CF4A6B" w:rsidRPr="003F6E93">
              <w:rPr>
                <w:rFonts w:ascii="標楷體" w:eastAsia="標楷體" w:hAnsi="標楷體" w:hint="eastAsia"/>
              </w:rPr>
              <w:t>降低鳥擊事件</w:t>
            </w:r>
            <w:proofErr w:type="gramEnd"/>
            <w:r w:rsidR="00CF4A6B" w:rsidRPr="003F6E93">
              <w:rPr>
                <w:rFonts w:ascii="標楷體" w:eastAsia="標楷體" w:hAnsi="標楷體" w:hint="eastAsia"/>
              </w:rPr>
              <w:t>之發生</w:t>
            </w:r>
            <w:r w:rsidR="000F4EA8">
              <w:rPr>
                <w:rFonts w:ascii="標楷體" w:eastAsia="標楷體" w:hAnsi="標楷體" w:hint="eastAsia"/>
              </w:rPr>
              <w:t>，</w:t>
            </w:r>
            <w:r w:rsidR="0066781B" w:rsidRPr="0066781B">
              <w:rPr>
                <w:rFonts w:ascii="標楷體" w:eastAsia="標楷體" w:hAnsi="標楷體" w:hint="eastAsia"/>
                <w:color w:val="0000FF"/>
              </w:rPr>
              <w:t>1</w:t>
            </w:r>
            <w:r w:rsidR="00496DA3">
              <w:rPr>
                <w:rFonts w:ascii="標楷體" w:eastAsia="標楷體" w:hAnsi="標楷體" w:hint="eastAsia"/>
                <w:color w:val="0000FF"/>
              </w:rPr>
              <w:t>10</w:t>
            </w:r>
            <w:r w:rsidR="0066781B" w:rsidRPr="0066781B">
              <w:rPr>
                <w:rFonts w:ascii="標楷體" w:eastAsia="標楷體" w:hAnsi="標楷體" w:hint="eastAsia"/>
                <w:color w:val="0000FF"/>
              </w:rPr>
              <w:t>年</w:t>
            </w:r>
            <w:r w:rsidR="009C6EED">
              <w:rPr>
                <w:rFonts w:ascii="標楷體" w:eastAsia="標楷體" w:hAnsi="標楷體" w:hint="eastAsia"/>
                <w:color w:val="0000FF"/>
              </w:rPr>
              <w:t>11</w:t>
            </w:r>
            <w:r w:rsidR="000F4EA8" w:rsidRPr="000F4EA8">
              <w:rPr>
                <w:rFonts w:ascii="標楷體" w:eastAsia="標楷體" w:hAnsi="標楷體" w:hint="eastAsia"/>
                <w:color w:val="0000FF"/>
              </w:rPr>
              <w:t>月</w:t>
            </w:r>
            <w:r w:rsidR="00B74CCF">
              <w:rPr>
                <w:rFonts w:ascii="標楷體" w:eastAsia="標楷體" w:hAnsi="標楷體" w:hint="eastAsia"/>
                <w:color w:val="0000FF"/>
              </w:rPr>
              <w:t>16</w:t>
            </w:r>
            <w:r w:rsidR="000F4EA8" w:rsidRPr="000F4EA8">
              <w:rPr>
                <w:rFonts w:ascii="標楷體" w:eastAsia="標楷體" w:hAnsi="標楷體" w:hint="eastAsia"/>
                <w:color w:val="0000FF"/>
              </w:rPr>
              <w:t>日完</w:t>
            </w:r>
            <w:r w:rsidR="00D10CC3">
              <w:rPr>
                <w:rFonts w:ascii="標楷體" w:eastAsia="標楷體" w:hAnsi="標楷體" w:hint="eastAsia"/>
                <w:color w:val="0000FF"/>
              </w:rPr>
              <w:t>成</w:t>
            </w:r>
            <w:r w:rsidR="000F4EA8" w:rsidRPr="000F4EA8">
              <w:rPr>
                <w:rFonts w:ascii="標楷體" w:eastAsia="標楷體" w:hAnsi="標楷體" w:hint="eastAsia"/>
                <w:color w:val="0000FF"/>
              </w:rPr>
              <w:t>檢查</w:t>
            </w:r>
            <w:r w:rsidR="0091588F">
              <w:rPr>
                <w:rFonts w:ascii="標楷體" w:eastAsia="標楷體" w:hAnsi="標楷體" w:hint="eastAsia"/>
                <w:color w:val="0000FF"/>
              </w:rPr>
              <w:t>狀況良好</w:t>
            </w:r>
            <w:r w:rsidR="00CF4A6B" w:rsidRPr="000F4EA8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CF4A6B" w:rsidRPr="002E6C55" w:rsidRDefault="00711804" w:rsidP="00AA76AA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F4A6B" w:rsidRPr="00CF4A6B">
              <w:rPr>
                <w:rFonts w:ascii="標楷體" w:eastAsia="標楷體" w:hAnsi="標楷體" w:hint="eastAsia"/>
              </w:rPr>
              <w:t>.</w:t>
            </w:r>
            <w:proofErr w:type="gramStart"/>
            <w:r w:rsidR="00AA76AA">
              <w:rPr>
                <w:rFonts w:ascii="標楷體" w:eastAsia="標楷體" w:hAnsi="標楷體" w:hint="eastAsia"/>
              </w:rPr>
              <w:t>每日巡場時</w:t>
            </w:r>
            <w:proofErr w:type="gramEnd"/>
            <w:r w:rsidR="00AA76AA">
              <w:rPr>
                <w:rFonts w:ascii="標楷體" w:eastAsia="標楷體" w:hAnsi="標楷體" w:hint="eastAsia"/>
              </w:rPr>
              <w:t>以</w:t>
            </w:r>
            <w:r w:rsidR="00E21EFB" w:rsidRPr="00E21EFB">
              <w:rPr>
                <w:rFonts w:ascii="標楷體" w:eastAsia="標楷體" w:hAnsi="標楷體" w:hint="eastAsia"/>
                <w:color w:val="0000FF"/>
              </w:rPr>
              <w:t>高倍率望遠鏡觀察鳥類活動，輔以</w:t>
            </w:r>
            <w:r w:rsidR="00AA76AA" w:rsidRPr="00E21EFB">
              <w:rPr>
                <w:rFonts w:ascii="標楷體" w:eastAsia="標楷體" w:hAnsi="標楷體" w:hint="eastAsia"/>
                <w:color w:val="0000FF"/>
              </w:rPr>
              <w:t>車輛喇叭、獵槍</w:t>
            </w:r>
            <w:r w:rsidR="00AA76AA" w:rsidRPr="00AA76AA">
              <w:rPr>
                <w:rFonts w:ascii="標楷體" w:eastAsia="標楷體" w:hAnsi="標楷體" w:hint="eastAsia"/>
                <w:color w:val="0000FF"/>
              </w:rPr>
              <w:t>、</w:t>
            </w:r>
            <w:r w:rsidR="00AA76AA" w:rsidRPr="00E21EFB">
              <w:rPr>
                <w:rFonts w:ascii="標楷體" w:eastAsia="標楷體" w:hAnsi="標楷體" w:hint="eastAsia"/>
                <w:color w:val="0000FF"/>
              </w:rPr>
              <w:t>手持式煙火</w:t>
            </w:r>
            <w:r w:rsidR="0005393D" w:rsidRPr="00E21EFB">
              <w:rPr>
                <w:rFonts w:ascii="標楷體" w:eastAsia="標楷體" w:hAnsi="標楷體" w:hint="eastAsia"/>
                <w:color w:val="0000FF"/>
              </w:rPr>
              <w:t>、</w:t>
            </w:r>
            <w:r w:rsidR="003F3D0B" w:rsidRPr="003F3D0B">
              <w:rPr>
                <w:rFonts w:ascii="標楷體" w:eastAsia="標楷體" w:hAnsi="標楷體" w:hint="eastAsia"/>
                <w:color w:val="0000FF"/>
              </w:rPr>
              <w:t>高強度雷射光筆</w:t>
            </w:r>
            <w:r w:rsidR="00CF4A6B" w:rsidRPr="002E6C55">
              <w:rPr>
                <w:rFonts w:ascii="標楷體" w:eastAsia="標楷體" w:hAnsi="標楷體" w:hint="eastAsia"/>
              </w:rPr>
              <w:t>等方式實施防制。</w:t>
            </w:r>
          </w:p>
          <w:p w:rsidR="00CF4A6B" w:rsidRPr="002E6C55" w:rsidRDefault="0060798B" w:rsidP="00AA76AA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CF4A6B" w:rsidRPr="002E6C55">
              <w:rPr>
                <w:rFonts w:ascii="標楷體" w:eastAsia="標楷體" w:hAnsi="標楷體" w:hint="eastAsia"/>
              </w:rPr>
              <w:t>.</w:t>
            </w:r>
            <w:r w:rsidR="00AA76AA" w:rsidRPr="002E6C55">
              <w:rPr>
                <w:rFonts w:ascii="標楷體" w:eastAsia="標楷體" w:hAnsi="標楷體" w:hint="eastAsia"/>
              </w:rPr>
              <w:t>持續維護</w:t>
            </w:r>
            <w:r w:rsidR="00CF4A6B" w:rsidRPr="002E6C55">
              <w:rPr>
                <w:rFonts w:ascii="標楷體" w:eastAsia="標楷體" w:hAnsi="標楷體" w:hint="eastAsia"/>
              </w:rPr>
              <w:t>金酒大排水溝</w:t>
            </w:r>
            <w:r w:rsidR="00AA76AA" w:rsidRPr="002E6C55">
              <w:rPr>
                <w:rFonts w:ascii="標楷體" w:eastAsia="標楷體" w:hAnsi="標楷體" w:hint="eastAsia"/>
              </w:rPr>
              <w:t>菱形網(105年2月21日架設)，</w:t>
            </w:r>
            <w:r w:rsidR="00CF4A6B" w:rsidRPr="002E6C55">
              <w:rPr>
                <w:rFonts w:ascii="標楷體" w:eastAsia="標楷體" w:hAnsi="標楷體" w:hint="eastAsia"/>
              </w:rPr>
              <w:t>避免</w:t>
            </w:r>
            <w:proofErr w:type="gramStart"/>
            <w:r w:rsidR="00CF4A6B" w:rsidRPr="002E6C55">
              <w:rPr>
                <w:rFonts w:ascii="標楷體" w:eastAsia="標楷體" w:hAnsi="標楷體" w:hint="eastAsia"/>
              </w:rPr>
              <w:t>野雁科鳥</w:t>
            </w:r>
            <w:proofErr w:type="gramEnd"/>
            <w:r w:rsidR="00CF4A6B" w:rsidRPr="002E6C55">
              <w:rPr>
                <w:rFonts w:ascii="標楷體" w:eastAsia="標楷體" w:hAnsi="標楷體" w:hint="eastAsia"/>
              </w:rPr>
              <w:t>種棲息，並阻斷鳥類飲水</w:t>
            </w:r>
            <w:r w:rsidR="00CF4A6B" w:rsidRPr="002E6C55">
              <w:rPr>
                <w:rFonts w:ascii="標楷體" w:eastAsia="標楷體" w:hAnsi="標楷體" w:hint="eastAsia"/>
              </w:rPr>
              <w:lastRenderedPageBreak/>
              <w:t>或覓食</w:t>
            </w:r>
            <w:r w:rsidR="00835339" w:rsidRPr="002E6C55">
              <w:rPr>
                <w:rFonts w:ascii="標楷體" w:eastAsia="標楷體" w:hAnsi="標楷體" w:hint="eastAsia"/>
              </w:rPr>
              <w:t>，</w:t>
            </w:r>
            <w:proofErr w:type="gramStart"/>
            <w:r w:rsidR="00535B15" w:rsidRPr="00831EF3">
              <w:rPr>
                <w:rFonts w:ascii="標楷體" w:eastAsia="標楷體" w:hAnsi="標楷體" w:hint="eastAsia"/>
                <w:color w:val="0000FF"/>
              </w:rPr>
              <w:t>阻絕</w:t>
            </w:r>
            <w:r w:rsidR="009721DA" w:rsidRPr="00831EF3">
              <w:rPr>
                <w:rFonts w:ascii="標楷體" w:eastAsia="標楷體" w:hAnsi="標楷體" w:hint="eastAsia"/>
                <w:color w:val="0000FF"/>
              </w:rPr>
              <w:t>網</w:t>
            </w:r>
            <w:r w:rsidR="00835339" w:rsidRPr="00831EF3">
              <w:rPr>
                <w:rFonts w:ascii="標楷體" w:eastAsia="標楷體" w:hAnsi="標楷體" w:hint="eastAsia"/>
                <w:color w:val="0000FF"/>
              </w:rPr>
              <w:t>於</w:t>
            </w:r>
            <w:proofErr w:type="gramEnd"/>
            <w:r w:rsidR="00E30E81">
              <w:rPr>
                <w:rFonts w:ascii="標楷體" w:eastAsia="標楷體" w:hAnsi="標楷體" w:hint="eastAsia"/>
                <w:color w:val="0000FF"/>
              </w:rPr>
              <w:t>1</w:t>
            </w:r>
            <w:r w:rsidR="00496DA3">
              <w:rPr>
                <w:rFonts w:ascii="標楷體" w:eastAsia="標楷體" w:hAnsi="標楷體" w:hint="eastAsia"/>
                <w:color w:val="0000FF"/>
              </w:rPr>
              <w:t>10</w:t>
            </w:r>
            <w:r w:rsidR="00E30E81">
              <w:rPr>
                <w:rFonts w:ascii="標楷體" w:eastAsia="標楷體" w:hAnsi="標楷體" w:hint="eastAsia"/>
                <w:color w:val="0000FF"/>
              </w:rPr>
              <w:t>年</w:t>
            </w:r>
            <w:r w:rsidR="00E57507">
              <w:rPr>
                <w:rFonts w:ascii="標楷體" w:eastAsia="標楷體" w:hAnsi="標楷體" w:hint="eastAsia"/>
                <w:color w:val="0000FF"/>
              </w:rPr>
              <w:t>5</w:t>
            </w:r>
            <w:r w:rsidR="00593086" w:rsidRPr="00593086">
              <w:rPr>
                <w:rFonts w:ascii="標楷體" w:eastAsia="標楷體" w:hAnsi="標楷體" w:hint="eastAsia"/>
                <w:color w:val="0000FF"/>
              </w:rPr>
              <w:t>月</w:t>
            </w:r>
            <w:r w:rsidR="00496DA3">
              <w:rPr>
                <w:rFonts w:ascii="標楷體" w:eastAsia="標楷體" w:hAnsi="標楷體" w:hint="eastAsia"/>
                <w:color w:val="0000FF"/>
              </w:rPr>
              <w:t>1</w:t>
            </w:r>
            <w:r w:rsidR="00E57507">
              <w:rPr>
                <w:rFonts w:ascii="標楷體" w:eastAsia="標楷體" w:hAnsi="標楷體" w:hint="eastAsia"/>
                <w:color w:val="0000FF"/>
              </w:rPr>
              <w:t>7</w:t>
            </w:r>
            <w:r w:rsidR="00593086" w:rsidRPr="00593086">
              <w:rPr>
                <w:rFonts w:ascii="標楷體" w:eastAsia="標楷體" w:hAnsi="標楷體" w:hint="eastAsia"/>
                <w:color w:val="0000FF"/>
              </w:rPr>
              <w:t>日完成</w:t>
            </w:r>
            <w:r w:rsidR="00E57507">
              <w:rPr>
                <w:rFonts w:ascii="標楷體" w:eastAsia="標楷體" w:hAnsi="標楷體" w:hint="eastAsia"/>
                <w:color w:val="0000FF"/>
              </w:rPr>
              <w:t>更換</w:t>
            </w:r>
            <w:r w:rsidR="00593086">
              <w:rPr>
                <w:rFonts w:ascii="標楷體" w:eastAsia="標楷體" w:hAnsi="標楷體" w:hint="eastAsia"/>
                <w:color w:val="0000FF"/>
              </w:rPr>
              <w:t>，</w:t>
            </w:r>
            <w:r w:rsidR="00E57507">
              <w:rPr>
                <w:rFonts w:ascii="標楷體" w:eastAsia="標楷體" w:hAnsi="標楷體" w:hint="eastAsia"/>
                <w:color w:val="0000FF"/>
              </w:rPr>
              <w:t>經於</w:t>
            </w:r>
            <w:r w:rsidR="009C6EED">
              <w:rPr>
                <w:rFonts w:ascii="標楷體" w:eastAsia="標楷體" w:hAnsi="標楷體" w:hint="eastAsia"/>
                <w:color w:val="0000FF"/>
              </w:rPr>
              <w:t>11</w:t>
            </w:r>
            <w:r w:rsidR="00E57507" w:rsidRPr="000F4EA8">
              <w:rPr>
                <w:rFonts w:ascii="標楷體" w:eastAsia="標楷體" w:hAnsi="標楷體" w:hint="eastAsia"/>
                <w:color w:val="0000FF"/>
              </w:rPr>
              <w:t>月</w:t>
            </w:r>
            <w:r w:rsidR="00B74CCF">
              <w:rPr>
                <w:rFonts w:ascii="標楷體" w:eastAsia="標楷體" w:hAnsi="標楷體" w:hint="eastAsia"/>
                <w:color w:val="0000FF"/>
              </w:rPr>
              <w:t>16</w:t>
            </w:r>
            <w:r w:rsidR="00E57507">
              <w:rPr>
                <w:rFonts w:ascii="標楷體" w:eastAsia="標楷體" w:hAnsi="標楷體" w:hint="eastAsia"/>
                <w:color w:val="0000FF"/>
              </w:rPr>
              <w:t>日檢查</w:t>
            </w:r>
            <w:r w:rsidR="00593086">
              <w:rPr>
                <w:rFonts w:ascii="標楷體" w:eastAsia="標楷體" w:hAnsi="標楷體" w:hint="eastAsia"/>
                <w:color w:val="0000FF"/>
              </w:rPr>
              <w:t>狀況良好</w:t>
            </w:r>
            <w:r w:rsidR="00CF4A6B" w:rsidRPr="00831EF3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3B45E4" w:rsidRPr="00873343" w:rsidRDefault="0060798B" w:rsidP="00106D69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F4A6B" w:rsidRPr="004C4129">
              <w:rPr>
                <w:rFonts w:ascii="標楷體" w:eastAsia="標楷體" w:hAnsi="標楷體" w:hint="eastAsia"/>
              </w:rPr>
              <w:t>.</w:t>
            </w:r>
            <w:r w:rsidR="00057B25">
              <w:rPr>
                <w:rFonts w:ascii="標楷體" w:eastAsia="標楷體" w:hAnsi="標楷體" w:hint="eastAsia"/>
              </w:rPr>
              <w:t>由於</w:t>
            </w:r>
            <w:r w:rsidR="00E05010" w:rsidRPr="00873343">
              <w:rPr>
                <w:rFonts w:ascii="標楷體" w:eastAsia="標楷體" w:hAnsi="標楷體" w:hint="eastAsia"/>
              </w:rPr>
              <w:t>海堤工程</w:t>
            </w:r>
            <w:r w:rsidR="00057B25">
              <w:rPr>
                <w:rFonts w:ascii="標楷體" w:eastAsia="標楷體" w:hAnsi="標楷體" w:hint="eastAsia"/>
              </w:rPr>
              <w:t>施作</w:t>
            </w:r>
            <w:r w:rsidR="00E05010" w:rsidRPr="00873343">
              <w:rPr>
                <w:rFonts w:ascii="標楷體" w:eastAsia="標楷體" w:hAnsi="標楷體" w:hint="eastAsia"/>
              </w:rPr>
              <w:t>，</w:t>
            </w:r>
            <w:r w:rsidRPr="00873343">
              <w:rPr>
                <w:rFonts w:ascii="標楷體" w:eastAsia="標楷體" w:hAnsi="標楷體" w:hint="eastAsia"/>
              </w:rPr>
              <w:t>栗喉蜂虎</w:t>
            </w:r>
            <w:r w:rsidR="00E05010" w:rsidRPr="00873343">
              <w:rPr>
                <w:rFonts w:ascii="標楷體" w:eastAsia="標楷體" w:hAnsi="標楷體" w:hint="eastAsia"/>
              </w:rPr>
              <w:t>舊有營巢地環境已遭破壞</w:t>
            </w:r>
            <w:r>
              <w:rPr>
                <w:rFonts w:ascii="標楷體" w:eastAsia="標楷體" w:hAnsi="標楷體" w:hint="eastAsia"/>
              </w:rPr>
              <w:t>，</w:t>
            </w:r>
            <w:r w:rsidR="00452CF1">
              <w:rPr>
                <w:rFonts w:ascii="標楷體" w:eastAsia="標楷體" w:hAnsi="標楷體" w:hint="eastAsia"/>
              </w:rPr>
              <w:t>經觀察後，</w:t>
            </w:r>
            <w:r>
              <w:rPr>
                <w:rFonts w:ascii="標楷體" w:eastAsia="標楷體" w:hAnsi="標楷體" w:hint="eastAsia"/>
              </w:rPr>
              <w:t>本場</w:t>
            </w:r>
            <w:r w:rsidR="00452CF1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出現</w:t>
            </w:r>
            <w:r w:rsidR="00452CF1">
              <w:rPr>
                <w:rFonts w:ascii="標楷體" w:eastAsia="標楷體" w:hAnsi="標楷體" w:hint="eastAsia"/>
              </w:rPr>
              <w:t>群聚</w:t>
            </w:r>
            <w:r w:rsidR="00452CF1" w:rsidRPr="00873343">
              <w:rPr>
                <w:rFonts w:ascii="標楷體" w:eastAsia="標楷體" w:hAnsi="標楷體" w:hint="eastAsia"/>
              </w:rPr>
              <w:t>栗喉蜂虎</w:t>
            </w:r>
            <w:r w:rsidR="00452CF1">
              <w:rPr>
                <w:rFonts w:ascii="標楷體" w:eastAsia="標楷體" w:hAnsi="標楷體" w:hint="eastAsia"/>
              </w:rPr>
              <w:t>活動情形，惟目前於海側環場道及昔果山環場道加強巡視</w:t>
            </w:r>
            <w:r w:rsidR="00106D69" w:rsidRPr="00873343">
              <w:rPr>
                <w:rFonts w:ascii="標楷體" w:eastAsia="標楷體" w:hAnsi="標楷體" w:hint="eastAsia"/>
              </w:rPr>
              <w:t>。</w:t>
            </w:r>
          </w:p>
          <w:p w:rsidR="00F4698D" w:rsidRDefault="0060798B" w:rsidP="00F4698D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7</w:t>
            </w:r>
            <w:r w:rsidR="008B2061" w:rsidRPr="002E6C55">
              <w:rPr>
                <w:rFonts w:ascii="標楷體" w:eastAsia="標楷體" w:hAnsi="標楷體" w:hint="eastAsia"/>
                <w:color w:val="0000FF"/>
              </w:rPr>
              <w:t>.</w:t>
            </w:r>
            <w:r w:rsidR="00F4698D">
              <w:rPr>
                <w:rFonts w:ascii="標楷體" w:eastAsia="標楷體" w:hAnsi="標楷體" w:hint="eastAsia"/>
                <w:color w:val="0000FF"/>
              </w:rPr>
              <w:t>為防止</w:t>
            </w:r>
            <w:r w:rsidR="005B510E">
              <w:rPr>
                <w:rFonts w:ascii="標楷體" w:eastAsia="標楷體" w:hAnsi="標楷體" w:hint="eastAsia"/>
                <w:color w:val="0000FF"/>
              </w:rPr>
              <w:t>小雨</w:t>
            </w:r>
            <w:r w:rsidR="00F4698D">
              <w:rPr>
                <w:rFonts w:ascii="標楷體" w:eastAsia="標楷體" w:hAnsi="標楷體" w:hint="eastAsia"/>
                <w:color w:val="0000FF"/>
              </w:rPr>
              <w:t>燕群聚本站，造成航機危害事件，協請</w:t>
            </w:r>
            <w:proofErr w:type="gramStart"/>
            <w:r w:rsidR="00F4698D">
              <w:rPr>
                <w:rFonts w:ascii="標楷體" w:eastAsia="標楷體" w:hAnsi="標楷體" w:hint="eastAsia"/>
                <w:color w:val="0000FF"/>
              </w:rPr>
              <w:t>清潔班</w:t>
            </w:r>
            <w:proofErr w:type="gramEnd"/>
            <w:r w:rsidR="00F4698D">
              <w:rPr>
                <w:rFonts w:ascii="標楷體" w:eastAsia="標楷體" w:hAnsi="標楷體" w:hint="eastAsia"/>
                <w:color w:val="0000FF"/>
              </w:rPr>
              <w:t>針對</w:t>
            </w:r>
            <w:r w:rsidR="00FD1A00" w:rsidRPr="00FD1A00">
              <w:rPr>
                <w:rFonts w:ascii="標楷體" w:eastAsia="標楷體" w:hAnsi="標楷體" w:hint="eastAsia"/>
                <w:color w:val="0000FF"/>
              </w:rPr>
              <w:t>航廈四周屋簷角落處(</w:t>
            </w:r>
            <w:proofErr w:type="gramStart"/>
            <w:r w:rsidR="00FD1A00" w:rsidRPr="00FD1A00">
              <w:rPr>
                <w:rFonts w:ascii="標楷體" w:eastAsia="標楷體" w:hAnsi="標楷體" w:hint="eastAsia"/>
                <w:color w:val="0000FF"/>
              </w:rPr>
              <w:t>含空側</w:t>
            </w:r>
            <w:proofErr w:type="gramEnd"/>
            <w:r w:rsidR="00FD1A00" w:rsidRPr="00FD1A00">
              <w:rPr>
                <w:rFonts w:ascii="標楷體" w:eastAsia="標楷體" w:hAnsi="標楷體" w:hint="eastAsia"/>
                <w:color w:val="0000FF"/>
              </w:rPr>
              <w:t>)等家燕築巢處</w:t>
            </w:r>
            <w:r w:rsidR="00F4698D">
              <w:rPr>
                <w:rFonts w:ascii="標楷體" w:eastAsia="標楷體" w:hAnsi="標楷體" w:hint="eastAsia"/>
                <w:color w:val="0000FF"/>
              </w:rPr>
              <w:t>進行破壞，本年度家燕</w:t>
            </w:r>
            <w:proofErr w:type="gramStart"/>
            <w:r w:rsidR="00F4698D">
              <w:rPr>
                <w:rFonts w:ascii="標楷體" w:eastAsia="標楷體" w:hAnsi="標楷體" w:hint="eastAsia"/>
                <w:color w:val="0000FF"/>
              </w:rPr>
              <w:t>營巢點</w:t>
            </w:r>
            <w:r w:rsidR="00496DA3">
              <w:rPr>
                <w:rFonts w:ascii="標楷體" w:eastAsia="標楷體" w:hAnsi="標楷體" w:hint="eastAsia"/>
                <w:color w:val="0000FF"/>
              </w:rPr>
              <w:t>於</w:t>
            </w:r>
            <w:proofErr w:type="gramEnd"/>
            <w:r w:rsidR="00F4698D">
              <w:rPr>
                <w:rFonts w:ascii="標楷體" w:eastAsia="標楷體" w:hAnsi="標楷體" w:hint="eastAsia"/>
                <w:color w:val="0000FF"/>
              </w:rPr>
              <w:t>5月</w:t>
            </w:r>
            <w:r w:rsidR="00496DA3">
              <w:rPr>
                <w:rFonts w:ascii="標楷體" w:eastAsia="標楷體" w:hAnsi="標楷體" w:hint="eastAsia"/>
                <w:color w:val="0000FF"/>
              </w:rPr>
              <w:t>底</w:t>
            </w:r>
            <w:r w:rsidR="00F4698D">
              <w:rPr>
                <w:rFonts w:ascii="標楷體" w:eastAsia="標楷體" w:hAnsi="標楷體" w:hint="eastAsia"/>
                <w:color w:val="0000FF"/>
              </w:rPr>
              <w:t>完成</w:t>
            </w:r>
            <w:r w:rsidR="00D10CC3">
              <w:rPr>
                <w:rFonts w:ascii="標楷體" w:eastAsia="標楷體" w:hAnsi="標楷體" w:hint="eastAsia"/>
                <w:color w:val="0000FF"/>
              </w:rPr>
              <w:t>清除</w:t>
            </w:r>
            <w:r w:rsidR="00F4698D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F4698D" w:rsidRDefault="001D5142" w:rsidP="00F4698D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8</w:t>
            </w:r>
            <w:r w:rsidR="00F4698D">
              <w:rPr>
                <w:rFonts w:ascii="標楷體" w:eastAsia="標楷體" w:hAnsi="標楷體" w:hint="eastAsia"/>
                <w:color w:val="0000FF"/>
              </w:rPr>
              <w:t>.協請金門縣政府農林科，提供本縣孔雀群聚分佈</w:t>
            </w:r>
            <w:r w:rsidR="00A33CF1">
              <w:rPr>
                <w:rFonts w:ascii="標楷體" w:eastAsia="標楷體" w:hAnsi="標楷體" w:hint="eastAsia"/>
                <w:color w:val="0000FF"/>
              </w:rPr>
              <w:t>及防制</w:t>
            </w:r>
            <w:r w:rsidR="00F4698D">
              <w:rPr>
                <w:rFonts w:ascii="標楷體" w:eastAsia="標楷體" w:hAnsi="標楷體" w:hint="eastAsia"/>
                <w:color w:val="0000FF"/>
              </w:rPr>
              <w:t>資料，防止孔雀入侵本場。</w:t>
            </w:r>
          </w:p>
          <w:p w:rsidR="00C02AAF" w:rsidRDefault="00496DA3" w:rsidP="001E65F9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9.今(110)年</w:t>
            </w:r>
            <w:r w:rsidR="00E57507" w:rsidRPr="00E57507">
              <w:rPr>
                <w:rFonts w:ascii="標楷體" w:eastAsia="標楷體" w:hAnsi="標楷體" w:hint="eastAsia"/>
                <w:color w:val="0000FF"/>
              </w:rPr>
              <w:t>4月7日</w:t>
            </w:r>
            <w:r>
              <w:rPr>
                <w:rFonts w:ascii="標楷體" w:eastAsia="標楷體" w:hAnsi="標楷體" w:hint="eastAsia"/>
                <w:color w:val="0000FF"/>
              </w:rPr>
              <w:t>邀請</w:t>
            </w:r>
            <w:r w:rsidR="00E57507" w:rsidRPr="00E57507">
              <w:rPr>
                <w:rFonts w:ascii="標楷體" w:eastAsia="標楷體" w:hAnsi="標楷體" w:hint="eastAsia"/>
                <w:color w:val="0000FF"/>
              </w:rPr>
              <w:t>國立中山大學生物科學系研究所蘇全俊先生擔任講師</w:t>
            </w:r>
            <w:r>
              <w:rPr>
                <w:rFonts w:ascii="標楷體" w:eastAsia="標楷體" w:hAnsi="標楷體" w:hint="eastAsia"/>
                <w:color w:val="0000FF"/>
              </w:rPr>
              <w:t>分享藍孔雀防</w:t>
            </w:r>
            <w:r w:rsidR="00C670EE">
              <w:rPr>
                <w:rFonts w:ascii="標楷體" w:eastAsia="標楷體" w:hAnsi="標楷體" w:hint="eastAsia"/>
                <w:color w:val="0000FF"/>
              </w:rPr>
              <w:t>制</w:t>
            </w:r>
            <w:r>
              <w:rPr>
                <w:rFonts w:ascii="標楷體" w:eastAsia="標楷體" w:hAnsi="標楷體" w:hint="eastAsia"/>
                <w:color w:val="0000FF"/>
              </w:rPr>
              <w:t>經驗。</w:t>
            </w:r>
          </w:p>
          <w:p w:rsidR="001E65F9" w:rsidRPr="00C02AAF" w:rsidRDefault="001E65F9" w:rsidP="00B568D5">
            <w:pPr>
              <w:pStyle w:val="a3"/>
              <w:spacing w:line="36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10.</w:t>
            </w:r>
            <w:r w:rsidR="00346543">
              <w:rPr>
                <w:rFonts w:ascii="標楷體" w:eastAsia="標楷體" w:hAnsi="標楷體" w:hint="eastAsia"/>
                <w:color w:val="0000FF"/>
              </w:rPr>
              <w:t>因</w:t>
            </w:r>
            <w:r w:rsidR="00346543" w:rsidRPr="00E57507">
              <w:rPr>
                <w:rFonts w:ascii="標楷體" w:eastAsia="標楷體" w:hAnsi="標楷體" w:hint="eastAsia"/>
                <w:color w:val="0000FF"/>
              </w:rPr>
              <w:t>110年4月</w:t>
            </w:r>
            <w:r w:rsidR="00346543">
              <w:rPr>
                <w:rFonts w:ascii="標楷體" w:eastAsia="標楷體" w:hAnsi="標楷體" w:hint="eastAsia"/>
                <w:color w:val="0000FF"/>
              </w:rPr>
              <w:t>22</w:t>
            </w:r>
            <w:r w:rsidR="00346543" w:rsidRPr="00E57507">
              <w:rPr>
                <w:rFonts w:ascii="標楷體" w:eastAsia="標楷體" w:hAnsi="標楷體" w:hint="eastAsia"/>
                <w:color w:val="0000FF"/>
              </w:rPr>
              <w:t>日</w:t>
            </w:r>
            <w:r w:rsidR="00346543">
              <w:rPr>
                <w:rFonts w:ascii="標楷體" w:eastAsia="標楷體" w:hAnsi="標楷體" w:hint="eastAsia"/>
                <w:color w:val="0000FF"/>
              </w:rPr>
              <w:t>航務員於</w:t>
            </w:r>
            <w:r w:rsidR="00346543" w:rsidRPr="00346543">
              <w:rPr>
                <w:rFonts w:ascii="標楷體" w:eastAsia="標楷體" w:hAnsi="標楷體" w:hint="eastAsia"/>
                <w:color w:val="0000FF"/>
              </w:rPr>
              <w:t>火箭連環</w:t>
            </w:r>
            <w:proofErr w:type="gramStart"/>
            <w:r w:rsidR="00346543" w:rsidRPr="00346543">
              <w:rPr>
                <w:rFonts w:ascii="標楷體" w:eastAsia="標楷體" w:hAnsi="標楷體" w:hint="eastAsia"/>
                <w:color w:val="0000FF"/>
              </w:rPr>
              <w:t>場道</w:t>
            </w:r>
            <w:r w:rsidR="00B568D5">
              <w:rPr>
                <w:rFonts w:ascii="標楷體" w:eastAsia="標楷體" w:hAnsi="標楷體" w:hint="eastAsia"/>
                <w:color w:val="0000FF"/>
              </w:rPr>
              <w:t>巡場</w:t>
            </w:r>
            <w:proofErr w:type="gramEnd"/>
            <w:r w:rsidR="00B568D5">
              <w:rPr>
                <w:rFonts w:ascii="標楷體" w:eastAsia="標楷體" w:hAnsi="標楷體" w:hint="eastAsia"/>
                <w:color w:val="0000FF"/>
              </w:rPr>
              <w:t>時</w:t>
            </w:r>
            <w:r w:rsidR="00346543">
              <w:rPr>
                <w:rFonts w:ascii="標楷體" w:eastAsia="標楷體" w:hAnsi="標楷體" w:hint="eastAsia"/>
                <w:color w:val="0000FF"/>
              </w:rPr>
              <w:t>發現1</w:t>
            </w:r>
            <w:r w:rsidR="00346543" w:rsidRPr="00346543">
              <w:rPr>
                <w:rFonts w:ascii="標楷體" w:eastAsia="標楷體" w:hAnsi="標楷體" w:hint="eastAsia"/>
                <w:color w:val="0000FF"/>
              </w:rPr>
              <w:t>隻藍</w:t>
            </w:r>
            <w:proofErr w:type="gramStart"/>
            <w:r w:rsidR="00346543" w:rsidRPr="00346543">
              <w:rPr>
                <w:rFonts w:ascii="標楷體" w:eastAsia="標楷體" w:hAnsi="標楷體" w:hint="eastAsia"/>
                <w:color w:val="0000FF"/>
              </w:rPr>
              <w:t>綠亮色體</w:t>
            </w:r>
            <w:proofErr w:type="gramEnd"/>
            <w:r w:rsidR="00346543" w:rsidRPr="00346543">
              <w:rPr>
                <w:rFonts w:ascii="標楷體" w:eastAsia="標楷體" w:hAnsi="標楷體" w:hint="eastAsia"/>
                <w:color w:val="0000FF"/>
              </w:rPr>
              <w:t>高約50CM</w:t>
            </w:r>
            <w:proofErr w:type="gramStart"/>
            <w:r w:rsidR="00346543" w:rsidRPr="00346543">
              <w:rPr>
                <w:rFonts w:ascii="標楷體" w:eastAsia="標楷體" w:hAnsi="標楷體" w:hint="eastAsia"/>
                <w:color w:val="0000FF"/>
              </w:rPr>
              <w:t>之藍孔雀</w:t>
            </w:r>
            <w:proofErr w:type="gramEnd"/>
            <w:r w:rsidR="00346543">
              <w:rPr>
                <w:rFonts w:ascii="標楷體" w:eastAsia="標楷體" w:hAnsi="標楷體" w:hint="eastAsia"/>
                <w:color w:val="0000FF"/>
              </w:rPr>
              <w:t>，經</w:t>
            </w:r>
            <w:r w:rsidR="00B568D5" w:rsidRPr="00E57507">
              <w:rPr>
                <w:rFonts w:ascii="標楷體" w:eastAsia="標楷體" w:hAnsi="標楷體" w:hint="eastAsia"/>
                <w:color w:val="0000FF"/>
              </w:rPr>
              <w:t>4月</w:t>
            </w:r>
            <w:r w:rsidR="00B568D5">
              <w:rPr>
                <w:rFonts w:ascii="標楷體" w:eastAsia="標楷體" w:hAnsi="標楷體" w:hint="eastAsia"/>
                <w:color w:val="0000FF"/>
              </w:rPr>
              <w:t>23</w:t>
            </w:r>
            <w:r w:rsidR="00B568D5" w:rsidRPr="00E57507">
              <w:rPr>
                <w:rFonts w:ascii="標楷體" w:eastAsia="標楷體" w:hAnsi="標楷體" w:hint="eastAsia"/>
                <w:color w:val="0000FF"/>
              </w:rPr>
              <w:t>日</w:t>
            </w:r>
            <w:r w:rsidR="00346543">
              <w:rPr>
                <w:rFonts w:ascii="標楷體" w:eastAsia="標楷體" w:hAnsi="標楷體" w:hint="eastAsia"/>
                <w:color w:val="0000FF"/>
              </w:rPr>
              <w:t>邀請</w:t>
            </w:r>
            <w:r w:rsidR="00A849B6" w:rsidRPr="00E57507">
              <w:rPr>
                <w:rFonts w:ascii="標楷體" w:eastAsia="標楷體" w:hAnsi="標楷體" w:hint="eastAsia"/>
                <w:color w:val="0000FF"/>
              </w:rPr>
              <w:t>蘇全俊先生</w:t>
            </w:r>
            <w:r w:rsidR="00A849B6">
              <w:rPr>
                <w:rFonts w:ascii="標楷體" w:eastAsia="標楷體" w:hAnsi="標楷體" w:hint="eastAsia"/>
                <w:color w:val="0000FF"/>
              </w:rPr>
              <w:t>前來本站提供</w:t>
            </w:r>
            <w:r w:rsidR="00A849B6" w:rsidRPr="00346543">
              <w:rPr>
                <w:rFonts w:ascii="標楷體" w:eastAsia="標楷體" w:hAnsi="標楷體" w:hint="eastAsia"/>
                <w:color w:val="0000FF"/>
              </w:rPr>
              <w:t>藍孔雀</w:t>
            </w:r>
            <w:r w:rsidR="00A849B6">
              <w:rPr>
                <w:rFonts w:ascii="標楷體" w:eastAsia="標楷體" w:hAnsi="標楷體" w:hint="eastAsia"/>
                <w:color w:val="0000FF"/>
              </w:rPr>
              <w:t>防制對策，蘇先生研判</w:t>
            </w:r>
            <w:r w:rsidR="00A849B6" w:rsidRPr="00A849B6">
              <w:rPr>
                <w:rFonts w:ascii="標楷體" w:eastAsia="標楷體" w:hAnsi="標楷體" w:hint="eastAsia"/>
                <w:color w:val="0000FF"/>
              </w:rPr>
              <w:t>本場</w:t>
            </w:r>
            <w:proofErr w:type="gramStart"/>
            <w:r w:rsidR="00A849B6" w:rsidRPr="00A849B6">
              <w:rPr>
                <w:rFonts w:ascii="標楷體" w:eastAsia="標楷體" w:hAnsi="標楷體" w:hint="eastAsia"/>
                <w:color w:val="0000FF"/>
              </w:rPr>
              <w:t>活動之藍孔雀</w:t>
            </w:r>
            <w:proofErr w:type="gramEnd"/>
            <w:r w:rsidR="00A849B6" w:rsidRPr="00A849B6">
              <w:rPr>
                <w:rFonts w:ascii="標楷體" w:eastAsia="標楷體" w:hAnsi="標楷體" w:hint="eastAsia"/>
                <w:color w:val="0000FF"/>
              </w:rPr>
              <w:t>非屬長期居留本場之鳥類，建議加強巡視及驅趕，或請航警配合獵槍撲滅</w:t>
            </w:r>
            <w:r w:rsidR="00A849B6">
              <w:rPr>
                <w:rFonts w:ascii="標楷體" w:eastAsia="標楷體" w:hAnsi="標楷體" w:hint="eastAsia"/>
                <w:color w:val="0000FF"/>
              </w:rPr>
              <w:t>，</w:t>
            </w:r>
            <w:proofErr w:type="gramStart"/>
            <w:r w:rsidR="00A849B6">
              <w:rPr>
                <w:rFonts w:ascii="標楷體" w:eastAsia="標楷體" w:hAnsi="標楷體" w:hint="eastAsia"/>
                <w:color w:val="0000FF"/>
              </w:rPr>
              <w:t>後續巡場未</w:t>
            </w:r>
            <w:proofErr w:type="gramEnd"/>
            <w:r w:rsidR="00A849B6">
              <w:rPr>
                <w:rFonts w:ascii="標楷體" w:eastAsia="標楷體" w:hAnsi="標楷體" w:hint="eastAsia"/>
                <w:color w:val="0000FF"/>
              </w:rPr>
              <w:t>發現</w:t>
            </w:r>
            <w:r w:rsidR="00C670EE">
              <w:rPr>
                <w:rFonts w:ascii="標楷體" w:eastAsia="標楷體" w:hAnsi="標楷體" w:hint="eastAsia"/>
                <w:color w:val="0000FF"/>
              </w:rPr>
              <w:t>藍</w:t>
            </w:r>
            <w:r w:rsidR="00A849B6">
              <w:rPr>
                <w:rFonts w:ascii="標楷體" w:eastAsia="標楷體" w:hAnsi="標楷體" w:hint="eastAsia"/>
                <w:color w:val="0000FF"/>
              </w:rPr>
              <w:t>孔雀蹤跡。</w:t>
            </w:r>
          </w:p>
        </w:tc>
      </w:tr>
      <w:tr w:rsidR="00755046" w:rsidRPr="00641CBC" w:rsidTr="003F078C">
        <w:tc>
          <w:tcPr>
            <w:tcW w:w="4177" w:type="dxa"/>
            <w:shd w:val="clear" w:color="auto" w:fill="auto"/>
          </w:tcPr>
          <w:p w:rsidR="00755046" w:rsidRPr="00E26462" w:rsidRDefault="00755046" w:rsidP="00641CBC">
            <w:pPr>
              <w:pStyle w:val="a3"/>
              <w:rPr>
                <w:rFonts w:ascii="標楷體" w:eastAsia="標楷體" w:hAnsi="標楷體"/>
                <w:b/>
              </w:rPr>
            </w:pPr>
            <w:r w:rsidRPr="00E26462">
              <w:rPr>
                <w:rFonts w:ascii="標楷體" w:eastAsia="標楷體" w:hAnsi="標楷體" w:hint="eastAsia"/>
                <w:b/>
              </w:rPr>
              <w:lastRenderedPageBreak/>
              <w:t>現行巡場驅鳥作業</w:t>
            </w:r>
            <w:r w:rsidR="00641CBC" w:rsidRPr="00E26462">
              <w:rPr>
                <w:rFonts w:ascii="標楷體" w:eastAsia="標楷體" w:hAnsi="標楷體" w:hint="eastAsia"/>
                <w:b/>
              </w:rPr>
              <w:t>方式</w:t>
            </w:r>
            <w:r w:rsidR="00E33E32" w:rsidRPr="00E26462">
              <w:rPr>
                <w:rFonts w:ascii="標楷體" w:eastAsia="標楷體" w:hAnsi="標楷體" w:hint="eastAsia"/>
                <w:b/>
              </w:rPr>
              <w:t>、重點區域</w:t>
            </w:r>
            <w:r w:rsidR="00641CBC" w:rsidRPr="00E26462">
              <w:rPr>
                <w:rFonts w:ascii="標楷體" w:eastAsia="標楷體" w:hAnsi="標楷體" w:hint="eastAsia"/>
                <w:b/>
              </w:rPr>
              <w:t>及成果</w:t>
            </w:r>
          </w:p>
        </w:tc>
        <w:tc>
          <w:tcPr>
            <w:tcW w:w="10383" w:type="dxa"/>
            <w:gridSpan w:val="4"/>
            <w:shd w:val="clear" w:color="auto" w:fill="auto"/>
          </w:tcPr>
          <w:p w:rsidR="009721DA" w:rsidRPr="009721DA" w:rsidRDefault="00CF4A6B" w:rsidP="009721DA">
            <w:pPr>
              <w:pStyle w:val="a3"/>
              <w:numPr>
                <w:ilvl w:val="0"/>
                <w:numId w:val="5"/>
              </w:numPr>
              <w:tabs>
                <w:tab w:val="left" w:pos="8303"/>
              </w:tabs>
              <w:spacing w:line="360" w:lineRule="exact"/>
              <w:rPr>
                <w:rFonts w:ascii="標楷體" w:eastAsia="標楷體" w:hAnsi="標楷體"/>
              </w:rPr>
            </w:pPr>
            <w:r w:rsidRPr="00CF4A6B">
              <w:rPr>
                <w:rFonts w:ascii="標楷體" w:eastAsia="標楷體" w:hAnsi="標楷體" w:hint="eastAsia"/>
              </w:rPr>
              <w:t>航務組於每日執行4次(上、下午各兩次)</w:t>
            </w:r>
            <w:proofErr w:type="gramStart"/>
            <w:r w:rsidRPr="00CF4A6B">
              <w:rPr>
                <w:rFonts w:ascii="標楷體" w:eastAsia="標楷體" w:hAnsi="標楷體" w:hint="eastAsia"/>
              </w:rPr>
              <w:t>巡場作業</w:t>
            </w:r>
            <w:proofErr w:type="gramEnd"/>
            <w:r w:rsidRPr="00CF4A6B">
              <w:rPr>
                <w:rFonts w:ascii="標楷體" w:eastAsia="標楷體" w:hAnsi="標楷體" w:hint="eastAsia"/>
              </w:rPr>
              <w:t>，發現鳥群活動即進行驅趕，並於每日07:00及15:30</w:t>
            </w:r>
            <w:proofErr w:type="gramStart"/>
            <w:r w:rsidRPr="00CF4A6B">
              <w:rPr>
                <w:rFonts w:ascii="標楷體" w:eastAsia="標楷體" w:hAnsi="標楷體" w:hint="eastAsia"/>
              </w:rPr>
              <w:t>巡場時</w:t>
            </w:r>
            <w:proofErr w:type="gramEnd"/>
            <w:r w:rsidRPr="00CF4A6B">
              <w:rPr>
                <w:rFonts w:ascii="標楷體" w:eastAsia="標楷體" w:hAnsi="標楷體" w:hint="eastAsia"/>
              </w:rPr>
              <w:t>會同航警</w:t>
            </w:r>
            <w:proofErr w:type="gramStart"/>
            <w:r w:rsidRPr="00CF4A6B">
              <w:rPr>
                <w:rFonts w:ascii="標楷體" w:eastAsia="標楷體" w:hAnsi="標楷體" w:hint="eastAsia"/>
              </w:rPr>
              <w:t>攜帶獵搶執行</w:t>
            </w:r>
            <w:proofErr w:type="gramEnd"/>
            <w:r w:rsidRPr="00CF4A6B">
              <w:rPr>
                <w:rFonts w:ascii="標楷體" w:eastAsia="標楷體" w:hAnsi="標楷體" w:hint="eastAsia"/>
              </w:rPr>
              <w:t>鳥類獵捕。</w:t>
            </w:r>
          </w:p>
          <w:p w:rsidR="007C456E" w:rsidRDefault="00CF4A6B" w:rsidP="009721DA">
            <w:pPr>
              <w:pStyle w:val="a3"/>
              <w:numPr>
                <w:ilvl w:val="0"/>
                <w:numId w:val="5"/>
              </w:numPr>
              <w:tabs>
                <w:tab w:val="left" w:pos="8303"/>
              </w:tabs>
              <w:spacing w:line="360" w:lineRule="exact"/>
              <w:rPr>
                <w:rFonts w:ascii="標楷體" w:eastAsia="標楷體" w:hAnsi="標楷體"/>
              </w:rPr>
            </w:pPr>
            <w:r w:rsidRPr="00CF4A6B">
              <w:rPr>
                <w:rFonts w:ascii="標楷體" w:eastAsia="標楷體" w:hAnsi="標楷體" w:hint="eastAsia"/>
              </w:rPr>
              <w:t>消防同仁於每日排班輪值至少進行4</w:t>
            </w:r>
            <w:r w:rsidR="009721DA">
              <w:rPr>
                <w:rFonts w:ascii="標楷體" w:eastAsia="標楷體" w:hAnsi="標楷體" w:hint="eastAsia"/>
              </w:rPr>
              <w:t>次</w:t>
            </w:r>
            <w:proofErr w:type="gramStart"/>
            <w:r w:rsidR="009721DA">
              <w:rPr>
                <w:rFonts w:ascii="標楷體" w:eastAsia="標楷體" w:hAnsi="標楷體" w:hint="eastAsia"/>
              </w:rPr>
              <w:t>巡場驅</w:t>
            </w:r>
            <w:proofErr w:type="gramEnd"/>
            <w:r w:rsidR="009721DA">
              <w:rPr>
                <w:rFonts w:ascii="標楷體" w:eastAsia="標楷體" w:hAnsi="標楷體" w:hint="eastAsia"/>
              </w:rPr>
              <w:t>鳥作業，發現鳥群聚集時逕行驅趕。</w:t>
            </w:r>
          </w:p>
          <w:p w:rsidR="009721DA" w:rsidRPr="003F6E93" w:rsidRDefault="009721DA" w:rsidP="009721DA">
            <w:pPr>
              <w:pStyle w:val="a3"/>
              <w:numPr>
                <w:ilvl w:val="0"/>
                <w:numId w:val="5"/>
              </w:numPr>
              <w:tabs>
                <w:tab w:val="left" w:pos="8303"/>
              </w:tabs>
              <w:spacing w:line="360" w:lineRule="exact"/>
              <w:rPr>
                <w:rFonts w:ascii="標楷體" w:eastAsia="標楷體" w:hAnsi="標楷體"/>
              </w:rPr>
            </w:pPr>
            <w:r w:rsidRPr="003F6E93">
              <w:rPr>
                <w:rFonts w:ascii="標楷體" w:eastAsia="標楷體" w:hAnsi="標楷體" w:hint="eastAsia"/>
              </w:rPr>
              <w:t>目前本站已調整</w:t>
            </w:r>
            <w:proofErr w:type="gramStart"/>
            <w:r w:rsidRPr="003F6E93">
              <w:rPr>
                <w:rFonts w:ascii="標楷體" w:eastAsia="標楷體" w:hAnsi="標楷體" w:hint="eastAsia"/>
              </w:rPr>
              <w:t>巡場驅</w:t>
            </w:r>
            <w:proofErr w:type="gramEnd"/>
            <w:r w:rsidRPr="003F6E93">
              <w:rPr>
                <w:rFonts w:ascii="標楷體" w:eastAsia="標楷體" w:hAnsi="標楷體" w:hint="eastAsia"/>
              </w:rPr>
              <w:t>鳥時間，以確保消防班與</w:t>
            </w:r>
            <w:proofErr w:type="gramStart"/>
            <w:r w:rsidRPr="003F6E93">
              <w:rPr>
                <w:rFonts w:ascii="標楷體" w:eastAsia="標楷體" w:hAnsi="標楷體" w:hint="eastAsia"/>
              </w:rPr>
              <w:t>航務員驅鳥</w:t>
            </w:r>
            <w:proofErr w:type="gramEnd"/>
            <w:r w:rsidRPr="003F6E93">
              <w:rPr>
                <w:rFonts w:ascii="標楷體" w:eastAsia="標楷體" w:hAnsi="標楷體" w:hint="eastAsia"/>
              </w:rPr>
              <w:t>時間不重疊。</w:t>
            </w:r>
          </w:p>
          <w:p w:rsidR="00CF4A6B" w:rsidRDefault="003F6E93" w:rsidP="00CF4A6B">
            <w:pPr>
              <w:pStyle w:val="a3"/>
              <w:tabs>
                <w:tab w:val="left" w:pos="8303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F4A6B" w:rsidRPr="00CF4A6B">
              <w:rPr>
                <w:rFonts w:ascii="標楷體" w:eastAsia="標楷體" w:hAnsi="標楷體" w:hint="eastAsia"/>
              </w:rPr>
              <w:t>.本</w:t>
            </w:r>
            <w:proofErr w:type="gramStart"/>
            <w:r w:rsidR="00CF4A6B" w:rsidRPr="00CF4A6B">
              <w:rPr>
                <w:rFonts w:ascii="標楷體" w:eastAsia="標楷體" w:hAnsi="標楷體" w:hint="eastAsia"/>
              </w:rPr>
              <w:t>季獵、</w:t>
            </w:r>
            <w:proofErr w:type="gramEnd"/>
            <w:r w:rsidR="00CF4A6B" w:rsidRPr="00CF4A6B">
              <w:rPr>
                <w:rFonts w:ascii="標楷體" w:eastAsia="標楷體" w:hAnsi="標楷體" w:hint="eastAsia"/>
              </w:rPr>
              <w:t>捕鳥類統計：</w:t>
            </w:r>
          </w:p>
          <w:p w:rsidR="00CF4A6B" w:rsidRPr="009721DA" w:rsidRDefault="00CF4A6B" w:rsidP="00A334F9">
            <w:pPr>
              <w:pStyle w:val="a3"/>
              <w:numPr>
                <w:ilvl w:val="0"/>
                <w:numId w:val="2"/>
              </w:numPr>
              <w:spacing w:line="360" w:lineRule="exact"/>
              <w:ind w:left="1168"/>
              <w:rPr>
                <w:rFonts w:ascii="標楷體" w:eastAsia="標楷體" w:hAnsi="標楷體"/>
                <w:color w:val="0000FF"/>
                <w:u w:val="single"/>
              </w:rPr>
            </w:pPr>
            <w:r w:rsidRPr="000C4FB8">
              <w:rPr>
                <w:rFonts w:ascii="標楷體" w:eastAsia="標楷體" w:hAnsi="標楷體" w:hint="eastAsia"/>
                <w:color w:val="0000FF"/>
                <w:u w:val="single"/>
              </w:rPr>
              <w:t>昔果</w:t>
            </w:r>
            <w:r w:rsidRPr="00C57514">
              <w:rPr>
                <w:rFonts w:ascii="標楷體" w:eastAsia="標楷體" w:hAnsi="標楷體" w:hint="eastAsia"/>
                <w:color w:val="0000FF"/>
                <w:u w:val="single"/>
              </w:rPr>
              <w:t>山鳥</w:t>
            </w:r>
            <w:r w:rsidRPr="009721DA">
              <w:rPr>
                <w:rFonts w:ascii="標楷體" w:eastAsia="標楷體" w:hAnsi="標楷體" w:hint="eastAsia"/>
                <w:color w:val="0000FF"/>
                <w:u w:val="single"/>
              </w:rPr>
              <w:t>網：</w:t>
            </w:r>
            <w:proofErr w:type="gramStart"/>
            <w:r w:rsidRPr="009721DA">
              <w:rPr>
                <w:rFonts w:ascii="標楷體" w:eastAsia="標楷體" w:hAnsi="標楷體" w:hint="eastAsia"/>
                <w:color w:val="0000FF"/>
                <w:u w:val="single"/>
              </w:rPr>
              <w:t>捕獲</w:t>
            </w:r>
            <w:r w:rsidR="003B45E4" w:rsidRPr="009721DA">
              <w:rPr>
                <w:rFonts w:ascii="標楷體" w:eastAsia="標楷體" w:hAnsi="標楷體" w:hint="eastAsia"/>
                <w:color w:val="0000FF"/>
                <w:u w:val="single"/>
              </w:rPr>
              <w:t>珠頸</w:t>
            </w:r>
            <w:r w:rsidRPr="009721DA">
              <w:rPr>
                <w:rFonts w:ascii="標楷體" w:eastAsia="標楷體" w:hAnsi="標楷體" w:hint="eastAsia"/>
                <w:color w:val="0000FF"/>
                <w:u w:val="single"/>
              </w:rPr>
              <w:t>班鳩</w:t>
            </w:r>
            <w:proofErr w:type="gramEnd"/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25</w:t>
            </w:r>
            <w:r w:rsidR="00313DB0" w:rsidRPr="00CF4A6B">
              <w:rPr>
                <w:rFonts w:ascii="標楷體" w:eastAsia="標楷體" w:hAnsi="標楷體" w:hint="eastAsia"/>
                <w:color w:val="0000FF"/>
                <w:u w:val="single"/>
              </w:rPr>
              <w:t>隻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、翠鳥2隻</w:t>
            </w:r>
            <w:r w:rsidR="00B90010">
              <w:rPr>
                <w:rFonts w:ascii="標楷體" w:eastAsia="標楷體" w:hAnsi="標楷體" w:hint="eastAsia"/>
                <w:color w:val="0000FF"/>
                <w:u w:val="single"/>
              </w:rPr>
              <w:t>、戴勝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2</w:t>
            </w:r>
            <w:r w:rsidR="00313DB0" w:rsidRPr="00CF4A6B">
              <w:rPr>
                <w:rFonts w:ascii="標楷體" w:eastAsia="標楷體" w:hAnsi="標楷體" w:hint="eastAsia"/>
                <w:color w:val="0000FF"/>
                <w:u w:val="single"/>
              </w:rPr>
              <w:t>隻</w:t>
            </w:r>
            <w:r w:rsidRPr="009721DA">
              <w:rPr>
                <w:rFonts w:ascii="標楷體" w:eastAsia="標楷體" w:hAnsi="標楷體" w:hint="eastAsia"/>
                <w:color w:val="0000FF"/>
                <w:u w:val="single"/>
              </w:rPr>
              <w:t>。</w:t>
            </w:r>
            <w:r w:rsidRPr="009721DA">
              <w:rPr>
                <w:rFonts w:ascii="標楷體" w:eastAsia="標楷體" w:hAnsi="標楷體"/>
                <w:color w:val="0000FF"/>
                <w:u w:val="single"/>
              </w:rPr>
              <w:t xml:space="preserve"> </w:t>
            </w:r>
          </w:p>
          <w:p w:rsidR="00496DA3" w:rsidRDefault="00CF4A6B" w:rsidP="00D47F84">
            <w:pPr>
              <w:pStyle w:val="a3"/>
              <w:numPr>
                <w:ilvl w:val="0"/>
                <w:numId w:val="2"/>
              </w:numPr>
              <w:spacing w:line="360" w:lineRule="exact"/>
              <w:ind w:left="1168"/>
              <w:rPr>
                <w:rFonts w:ascii="標楷體" w:eastAsia="標楷體" w:hAnsi="標楷體"/>
                <w:color w:val="0000FF"/>
                <w:u w:val="single"/>
              </w:rPr>
            </w:pPr>
            <w:r w:rsidRPr="00496DA3">
              <w:rPr>
                <w:rFonts w:ascii="標楷體" w:eastAsia="標楷體" w:hAnsi="標楷體" w:hint="eastAsia"/>
                <w:color w:val="0000FF"/>
                <w:u w:val="single"/>
              </w:rPr>
              <w:t>24跑道頭林區鳥網：</w:t>
            </w:r>
            <w:proofErr w:type="gramStart"/>
            <w:r w:rsidR="0032245C" w:rsidRPr="00496DA3">
              <w:rPr>
                <w:rFonts w:ascii="標楷體" w:eastAsia="標楷體" w:hAnsi="標楷體" w:hint="eastAsia"/>
                <w:color w:val="0000FF"/>
                <w:u w:val="single"/>
              </w:rPr>
              <w:t>珠頸</w:t>
            </w:r>
            <w:r w:rsidRPr="00496DA3">
              <w:rPr>
                <w:rFonts w:ascii="標楷體" w:eastAsia="標楷體" w:hAnsi="標楷體" w:hint="eastAsia"/>
                <w:color w:val="0000FF"/>
                <w:u w:val="single"/>
              </w:rPr>
              <w:t>斑鳩</w:t>
            </w:r>
            <w:proofErr w:type="gramEnd"/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18</w:t>
            </w:r>
            <w:r w:rsidR="00313DB0" w:rsidRPr="00496DA3">
              <w:rPr>
                <w:rFonts w:ascii="標楷體" w:eastAsia="標楷體" w:hAnsi="標楷體" w:hint="eastAsia"/>
                <w:color w:val="0000FF"/>
                <w:u w:val="single"/>
              </w:rPr>
              <w:t>隻</w:t>
            </w:r>
            <w:r w:rsidR="0032245C" w:rsidRPr="00496DA3">
              <w:rPr>
                <w:rFonts w:ascii="標楷體" w:eastAsia="標楷體" w:hAnsi="標楷體" w:hint="eastAsia"/>
                <w:color w:val="0000FF"/>
                <w:u w:val="single"/>
              </w:rPr>
              <w:t>、戴勝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1</w:t>
            </w:r>
            <w:r w:rsidR="0032245C" w:rsidRPr="00496DA3">
              <w:rPr>
                <w:rFonts w:ascii="標楷體" w:eastAsia="標楷體" w:hAnsi="標楷體" w:hint="eastAsia"/>
                <w:color w:val="0000FF"/>
                <w:u w:val="single"/>
              </w:rPr>
              <w:t>隻。</w:t>
            </w:r>
          </w:p>
          <w:p w:rsidR="00CF4A6B" w:rsidRPr="00496DA3" w:rsidRDefault="00CF4A6B" w:rsidP="00D47F84">
            <w:pPr>
              <w:pStyle w:val="a3"/>
              <w:numPr>
                <w:ilvl w:val="0"/>
                <w:numId w:val="2"/>
              </w:numPr>
              <w:spacing w:line="360" w:lineRule="exact"/>
              <w:ind w:left="1168"/>
              <w:rPr>
                <w:rFonts w:ascii="標楷體" w:eastAsia="標楷體" w:hAnsi="標楷體"/>
                <w:color w:val="0000FF"/>
                <w:u w:val="single"/>
              </w:rPr>
            </w:pPr>
            <w:r w:rsidRPr="00496DA3">
              <w:rPr>
                <w:rFonts w:ascii="標楷體" w:eastAsia="標楷體" w:hAnsi="標楷體" w:hint="eastAsia"/>
                <w:color w:val="0000FF"/>
                <w:u w:val="single"/>
              </w:rPr>
              <w:t>24落地區海測：</w:t>
            </w:r>
            <w:proofErr w:type="gramStart"/>
            <w:r w:rsidR="00831EF3" w:rsidRPr="00496DA3">
              <w:rPr>
                <w:rFonts w:ascii="標楷體" w:eastAsia="標楷體" w:hAnsi="標楷體" w:hint="eastAsia"/>
                <w:color w:val="0000FF"/>
                <w:u w:val="single"/>
              </w:rPr>
              <w:t>捕獲珠頸</w:t>
            </w:r>
            <w:r w:rsidR="00B90010" w:rsidRPr="00496DA3">
              <w:rPr>
                <w:rFonts w:ascii="標楷體" w:eastAsia="標楷體" w:hAnsi="標楷體" w:hint="eastAsia"/>
                <w:color w:val="0000FF"/>
                <w:u w:val="single"/>
              </w:rPr>
              <w:t>斑鳩</w:t>
            </w:r>
            <w:proofErr w:type="gramEnd"/>
            <w:r w:rsidR="00683185" w:rsidRPr="00496DA3">
              <w:rPr>
                <w:rFonts w:ascii="標楷體" w:eastAsia="標楷體" w:hAnsi="標楷體" w:hint="eastAsia"/>
                <w:color w:val="0000FF"/>
                <w:u w:val="single"/>
              </w:rPr>
              <w:t>1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0</w:t>
            </w:r>
            <w:r w:rsidR="00313DB0" w:rsidRPr="00496DA3">
              <w:rPr>
                <w:rFonts w:ascii="標楷體" w:eastAsia="標楷體" w:hAnsi="標楷體" w:hint="eastAsia"/>
                <w:color w:val="0000FF"/>
                <w:u w:val="single"/>
              </w:rPr>
              <w:t>隻</w:t>
            </w:r>
            <w:r w:rsidRPr="00496DA3">
              <w:rPr>
                <w:rFonts w:ascii="標楷體" w:eastAsia="標楷體" w:hAnsi="標楷體" w:hint="eastAsia"/>
                <w:color w:val="0000FF"/>
                <w:u w:val="single"/>
              </w:rPr>
              <w:t>。</w:t>
            </w:r>
          </w:p>
          <w:p w:rsidR="00CF4A6B" w:rsidRDefault="00CF4A6B" w:rsidP="00CF4A6B">
            <w:pPr>
              <w:pStyle w:val="a3"/>
              <w:numPr>
                <w:ilvl w:val="0"/>
                <w:numId w:val="2"/>
              </w:numPr>
              <w:spacing w:line="360" w:lineRule="exact"/>
              <w:ind w:left="1168"/>
              <w:rPr>
                <w:rFonts w:ascii="標楷體" w:eastAsia="標楷體" w:hAnsi="標楷體"/>
                <w:color w:val="0000FF"/>
                <w:u w:val="single"/>
              </w:rPr>
            </w:pPr>
            <w:r w:rsidRPr="00CF4A6B">
              <w:rPr>
                <w:rFonts w:ascii="標楷體" w:eastAsia="標楷體" w:hAnsi="標楷體" w:hint="eastAsia"/>
                <w:color w:val="0000FF"/>
                <w:u w:val="single"/>
              </w:rPr>
              <w:t>06跑道頭靠后湖養</w:t>
            </w:r>
            <w:proofErr w:type="gramStart"/>
            <w:r w:rsidRPr="00CF4A6B">
              <w:rPr>
                <w:rFonts w:ascii="標楷體" w:eastAsia="標楷體" w:hAnsi="標楷體" w:hint="eastAsia"/>
                <w:color w:val="0000FF"/>
                <w:u w:val="single"/>
              </w:rPr>
              <w:t>牛場鳥</w:t>
            </w:r>
            <w:proofErr w:type="gramEnd"/>
            <w:r w:rsidRPr="00CF4A6B">
              <w:rPr>
                <w:rFonts w:ascii="標楷體" w:eastAsia="標楷體" w:hAnsi="標楷體" w:hint="eastAsia"/>
                <w:color w:val="0000FF"/>
                <w:u w:val="single"/>
              </w:rPr>
              <w:t>網：</w:t>
            </w:r>
            <w:proofErr w:type="gramStart"/>
            <w:r w:rsidRPr="00CF4A6B">
              <w:rPr>
                <w:rFonts w:ascii="標楷體" w:eastAsia="標楷體" w:hAnsi="標楷體" w:hint="eastAsia"/>
                <w:color w:val="0000FF"/>
                <w:u w:val="single"/>
              </w:rPr>
              <w:t>捕獲珠頸斑鳩</w:t>
            </w:r>
            <w:proofErr w:type="gramEnd"/>
            <w:r w:rsidR="00496DA3">
              <w:rPr>
                <w:rFonts w:ascii="標楷體" w:eastAsia="標楷體" w:hAnsi="標楷體" w:hint="eastAsia"/>
                <w:color w:val="0000FF"/>
                <w:u w:val="single"/>
              </w:rPr>
              <w:t>2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0</w:t>
            </w:r>
            <w:r w:rsidR="00313DB0" w:rsidRPr="00CF4A6B">
              <w:rPr>
                <w:rFonts w:ascii="標楷體" w:eastAsia="標楷體" w:hAnsi="標楷體" w:hint="eastAsia"/>
                <w:color w:val="0000FF"/>
                <w:u w:val="single"/>
              </w:rPr>
              <w:t>隻</w:t>
            </w:r>
            <w:r w:rsidR="00B624BB">
              <w:rPr>
                <w:rFonts w:ascii="標楷體" w:eastAsia="標楷體" w:hAnsi="標楷體" w:hint="eastAsia"/>
                <w:color w:val="0000FF"/>
                <w:u w:val="single"/>
              </w:rPr>
              <w:t>、八哥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8</w:t>
            </w:r>
            <w:r w:rsidR="00313DB0" w:rsidRPr="00CF4A6B">
              <w:rPr>
                <w:rFonts w:ascii="標楷體" w:eastAsia="標楷體" w:hAnsi="標楷體" w:hint="eastAsia"/>
                <w:color w:val="0000FF"/>
                <w:u w:val="single"/>
              </w:rPr>
              <w:t>隻</w:t>
            </w:r>
            <w:r w:rsidR="00B624BB">
              <w:rPr>
                <w:rFonts w:ascii="標楷體" w:eastAsia="標楷體" w:hAnsi="標楷體" w:hint="eastAsia"/>
                <w:color w:val="0000FF"/>
                <w:u w:val="single"/>
              </w:rPr>
              <w:t>、喜鵲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2</w:t>
            </w:r>
            <w:r w:rsidR="00313DB0" w:rsidRPr="00CF4A6B">
              <w:rPr>
                <w:rFonts w:ascii="標楷體" w:eastAsia="標楷體" w:hAnsi="標楷體" w:hint="eastAsia"/>
                <w:color w:val="0000FF"/>
                <w:u w:val="single"/>
              </w:rPr>
              <w:t>隻</w:t>
            </w:r>
            <w:r w:rsidR="00B568D5">
              <w:rPr>
                <w:rFonts w:ascii="標楷體" w:eastAsia="標楷體" w:hAnsi="標楷體" w:hint="eastAsia"/>
                <w:color w:val="0000FF"/>
                <w:u w:val="single"/>
              </w:rPr>
              <w:t>。</w:t>
            </w:r>
          </w:p>
          <w:p w:rsidR="006E06DF" w:rsidRDefault="00B90010" w:rsidP="006E06DF">
            <w:pPr>
              <w:pStyle w:val="a3"/>
              <w:numPr>
                <w:ilvl w:val="0"/>
                <w:numId w:val="2"/>
              </w:numPr>
              <w:spacing w:line="360" w:lineRule="exact"/>
              <w:ind w:left="1168"/>
              <w:rPr>
                <w:rFonts w:ascii="標楷體" w:eastAsia="標楷體" w:hAnsi="標楷體"/>
                <w:color w:val="0000FF"/>
                <w:u w:val="single"/>
              </w:rPr>
            </w:pPr>
            <w:r>
              <w:rPr>
                <w:rFonts w:ascii="標楷體" w:eastAsia="標楷體" w:hAnsi="標楷體" w:hint="eastAsia"/>
                <w:color w:val="0000FF"/>
                <w:u w:val="single"/>
              </w:rPr>
              <w:t>06</w:t>
            </w:r>
            <w:proofErr w:type="gramStart"/>
            <w:r w:rsidR="00CE24E4">
              <w:rPr>
                <w:rFonts w:ascii="標楷體" w:eastAsia="標楷體" w:hAnsi="標楷體" w:hint="eastAsia"/>
                <w:color w:val="0000FF"/>
                <w:u w:val="single"/>
              </w:rPr>
              <w:t>海側鳥</w:t>
            </w:r>
            <w:proofErr w:type="gramEnd"/>
            <w:r w:rsidR="00CE24E4">
              <w:rPr>
                <w:rFonts w:ascii="標楷體" w:eastAsia="標楷體" w:hAnsi="標楷體" w:hint="eastAsia"/>
                <w:color w:val="0000FF"/>
                <w:u w:val="single"/>
              </w:rPr>
              <w:t>網：</w:t>
            </w:r>
            <w:proofErr w:type="gramStart"/>
            <w:r w:rsidR="003B45E4">
              <w:rPr>
                <w:rFonts w:ascii="標楷體" w:eastAsia="標楷體" w:hAnsi="標楷體" w:hint="eastAsia"/>
                <w:color w:val="0000FF"/>
                <w:u w:val="single"/>
              </w:rPr>
              <w:t>捕獲</w:t>
            </w:r>
            <w:r w:rsidR="00CF4A6B" w:rsidRPr="00CF4A6B">
              <w:rPr>
                <w:rFonts w:ascii="標楷體" w:eastAsia="標楷體" w:hAnsi="標楷體" w:hint="eastAsia"/>
                <w:color w:val="0000FF"/>
                <w:u w:val="single"/>
              </w:rPr>
              <w:t>珠頸班鳩</w:t>
            </w:r>
            <w:proofErr w:type="gramEnd"/>
            <w:r w:rsidR="00496DA3">
              <w:rPr>
                <w:rFonts w:ascii="標楷體" w:eastAsia="標楷體" w:hAnsi="標楷體" w:hint="eastAsia"/>
                <w:color w:val="0000FF"/>
                <w:u w:val="single"/>
              </w:rPr>
              <w:t>1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0</w:t>
            </w:r>
            <w:r w:rsidR="00CF4A6B" w:rsidRPr="00CF4A6B">
              <w:rPr>
                <w:rFonts w:ascii="標楷體" w:eastAsia="標楷體" w:hAnsi="標楷體" w:hint="eastAsia"/>
                <w:color w:val="0000FF"/>
                <w:u w:val="single"/>
              </w:rPr>
              <w:t>隻。</w:t>
            </w:r>
          </w:p>
          <w:p w:rsidR="00B568D5" w:rsidRPr="009721DA" w:rsidRDefault="00B568D5" w:rsidP="006E06DF">
            <w:pPr>
              <w:pStyle w:val="a3"/>
              <w:numPr>
                <w:ilvl w:val="0"/>
                <w:numId w:val="2"/>
              </w:numPr>
              <w:spacing w:line="360" w:lineRule="exact"/>
              <w:ind w:left="1168"/>
              <w:rPr>
                <w:rFonts w:ascii="標楷體" w:eastAsia="標楷體" w:hAnsi="標楷體"/>
                <w:color w:val="0000FF"/>
                <w:u w:val="single"/>
              </w:rPr>
            </w:pPr>
            <w:r>
              <w:rPr>
                <w:rFonts w:ascii="標楷體" w:eastAsia="標楷體" w:hAnsi="標楷體" w:hint="eastAsia"/>
                <w:color w:val="0000FF"/>
                <w:u w:val="single"/>
              </w:rPr>
              <w:t>昔果山環場道：</w:t>
            </w:r>
            <w:r w:rsidR="00B74CCF" w:rsidRPr="00B74CCF">
              <w:rPr>
                <w:rFonts w:ascii="標楷體" w:eastAsia="標楷體" w:hAnsi="標楷體" w:hint="eastAsia"/>
                <w:color w:val="0000FF"/>
                <w:u w:val="single"/>
              </w:rPr>
              <w:t>捕獲珠頸班鳩1</w:t>
            </w:r>
            <w:r w:rsidR="00B74CCF">
              <w:rPr>
                <w:rFonts w:ascii="標楷體" w:eastAsia="標楷體" w:hAnsi="標楷體" w:hint="eastAsia"/>
                <w:color w:val="0000FF"/>
                <w:u w:val="single"/>
              </w:rPr>
              <w:t>2</w:t>
            </w:r>
            <w:r w:rsidR="00B74CCF" w:rsidRPr="00B74CCF">
              <w:rPr>
                <w:rFonts w:ascii="標楷體" w:eastAsia="標楷體" w:hAnsi="標楷體" w:hint="eastAsia"/>
                <w:color w:val="0000FF"/>
                <w:u w:val="single"/>
              </w:rPr>
              <w:t>隻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>。</w:t>
            </w:r>
          </w:p>
        </w:tc>
      </w:tr>
    </w:tbl>
    <w:p w:rsidR="00FA20E5" w:rsidRDefault="00FA20E5">
      <w:pPr>
        <w:widowControl/>
      </w:pPr>
      <w:r>
        <w:br w:type="page"/>
      </w:r>
    </w:p>
    <w:p w:rsidR="00CB4EB8" w:rsidRDefault="00CB4EB8"/>
    <w:p w:rsidR="006F20FC" w:rsidRDefault="006F20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10383"/>
      </w:tblGrid>
      <w:tr w:rsidR="00B71C63" w:rsidRPr="00641CBC" w:rsidTr="003F078C">
        <w:tc>
          <w:tcPr>
            <w:tcW w:w="4177" w:type="dxa"/>
            <w:shd w:val="clear" w:color="auto" w:fill="auto"/>
          </w:tcPr>
          <w:p w:rsidR="00B71C63" w:rsidRPr="00E26462" w:rsidRDefault="00B71C63" w:rsidP="00641CBC">
            <w:pPr>
              <w:pStyle w:val="a3"/>
              <w:rPr>
                <w:rFonts w:ascii="標楷體" w:eastAsia="標楷體" w:hAnsi="標楷體"/>
                <w:b/>
              </w:rPr>
            </w:pPr>
            <w:r w:rsidRPr="00A4568D">
              <w:rPr>
                <w:rFonts w:ascii="標楷體" w:eastAsia="標楷體" w:hAnsi="標楷體" w:hint="eastAsia"/>
                <w:b/>
              </w:rPr>
              <w:t>前3個月</w:t>
            </w:r>
            <w:r w:rsidR="000C2EB6" w:rsidRPr="00A4568D">
              <w:rPr>
                <w:rFonts w:ascii="標楷體" w:eastAsia="標楷體" w:hAnsi="標楷體" w:hint="eastAsia"/>
                <w:b/>
              </w:rPr>
              <w:t>防制成效</w:t>
            </w:r>
            <w:r w:rsidR="003928C1" w:rsidRPr="00A4568D">
              <w:rPr>
                <w:rFonts w:ascii="標楷體" w:eastAsia="標楷體" w:hAnsi="標楷體" w:hint="eastAsia"/>
                <w:b/>
              </w:rPr>
              <w:t>檢討</w:t>
            </w:r>
          </w:p>
        </w:tc>
        <w:tc>
          <w:tcPr>
            <w:tcW w:w="10383" w:type="dxa"/>
            <w:shd w:val="clear" w:color="auto" w:fill="auto"/>
          </w:tcPr>
          <w:p w:rsidR="00106D69" w:rsidRPr="001145CE" w:rsidRDefault="00A334F9" w:rsidP="00423549">
            <w:pPr>
              <w:pStyle w:val="a3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</w:rPr>
            </w:pPr>
            <w:r w:rsidRPr="003F0A69">
              <w:rPr>
                <w:rFonts w:ascii="標楷體" w:eastAsia="標楷體" w:hAnsi="標楷體" w:hint="eastAsia"/>
                <w:color w:val="0000FF"/>
              </w:rPr>
              <w:t>本</w:t>
            </w:r>
            <w:r w:rsidR="003F0A69">
              <w:rPr>
                <w:rFonts w:ascii="標楷體" w:eastAsia="標楷體" w:hAnsi="標楷體" w:hint="eastAsia"/>
                <w:color w:val="0000FF"/>
              </w:rPr>
              <w:t>(</w:t>
            </w:r>
            <w:r w:rsidR="003F0A69" w:rsidRPr="003F0A69">
              <w:rPr>
                <w:rFonts w:ascii="標楷體" w:eastAsia="標楷體" w:hAnsi="標楷體" w:hint="eastAsia"/>
                <w:color w:val="0000FF"/>
              </w:rPr>
              <w:t>1</w:t>
            </w:r>
            <w:r w:rsidR="00496DA3">
              <w:rPr>
                <w:rFonts w:ascii="標楷體" w:eastAsia="標楷體" w:hAnsi="標楷體" w:hint="eastAsia"/>
                <w:color w:val="0000FF"/>
              </w:rPr>
              <w:t>10</w:t>
            </w:r>
            <w:r w:rsidR="003F0A69">
              <w:rPr>
                <w:rFonts w:ascii="標楷體" w:eastAsia="標楷體" w:hAnsi="標楷體" w:hint="eastAsia"/>
                <w:color w:val="0000FF"/>
              </w:rPr>
              <w:t>)</w:t>
            </w:r>
            <w:r w:rsidR="003F0A69" w:rsidRPr="003F0A69">
              <w:rPr>
                <w:rFonts w:ascii="標楷體" w:eastAsia="標楷體" w:hAnsi="標楷體" w:hint="eastAsia"/>
                <w:color w:val="0000FF"/>
              </w:rPr>
              <w:t>年度</w:t>
            </w:r>
            <w:r w:rsidR="00C57514" w:rsidRPr="00AC7FF0">
              <w:rPr>
                <w:rFonts w:ascii="標楷體" w:eastAsia="標楷體" w:hAnsi="標楷體" w:hint="eastAsia"/>
                <w:color w:val="0000FF"/>
              </w:rPr>
              <w:t>第</w:t>
            </w:r>
            <w:r w:rsidR="00496DA3">
              <w:rPr>
                <w:rFonts w:ascii="標楷體" w:eastAsia="標楷體" w:hAnsi="標楷體" w:hint="eastAsia"/>
                <w:color w:val="0000FF"/>
              </w:rPr>
              <w:t>1</w:t>
            </w:r>
            <w:r w:rsidR="00C57514" w:rsidRPr="00AC7FF0">
              <w:rPr>
                <w:rFonts w:ascii="標楷體" w:eastAsia="標楷體" w:hAnsi="標楷體" w:hint="eastAsia"/>
                <w:color w:val="0000FF"/>
              </w:rPr>
              <w:t>季</w:t>
            </w:r>
            <w:proofErr w:type="gramStart"/>
            <w:r w:rsidR="00B73971">
              <w:rPr>
                <w:rFonts w:ascii="標楷體" w:eastAsia="標楷體" w:hAnsi="標楷體" w:hint="eastAsia"/>
                <w:color w:val="0000FF"/>
              </w:rPr>
              <w:t>發生</w:t>
            </w:r>
            <w:r w:rsidRPr="00AC7FF0">
              <w:rPr>
                <w:rFonts w:ascii="標楷體" w:eastAsia="標楷體" w:hAnsi="標楷體" w:hint="eastAsia"/>
                <w:color w:val="0000FF"/>
              </w:rPr>
              <w:t>鳥擊</w:t>
            </w:r>
            <w:r w:rsidR="00496DA3">
              <w:rPr>
                <w:rFonts w:ascii="標楷體" w:eastAsia="標楷體" w:hAnsi="標楷體" w:hint="eastAsia"/>
                <w:color w:val="0000FF"/>
              </w:rPr>
              <w:t>1</w:t>
            </w:r>
            <w:r w:rsidRPr="00AC7FF0">
              <w:rPr>
                <w:rFonts w:ascii="標楷體" w:eastAsia="標楷體" w:hAnsi="標楷體" w:hint="eastAsia"/>
                <w:color w:val="0000FF"/>
              </w:rPr>
              <w:t>件</w:t>
            </w:r>
            <w:proofErr w:type="gramEnd"/>
            <w:r w:rsidRPr="00AC7FF0">
              <w:rPr>
                <w:rFonts w:ascii="標楷體" w:eastAsia="標楷體" w:hAnsi="標楷體" w:hint="eastAsia"/>
                <w:color w:val="0000FF"/>
              </w:rPr>
              <w:t>，</w:t>
            </w:r>
            <w:r w:rsidR="00C57514" w:rsidRPr="00AC7FF0">
              <w:rPr>
                <w:rFonts w:ascii="標楷體" w:eastAsia="標楷體" w:hAnsi="標楷體" w:hint="eastAsia"/>
                <w:color w:val="0000FF"/>
              </w:rPr>
              <w:t>以防</w:t>
            </w:r>
            <w:proofErr w:type="gramStart"/>
            <w:r w:rsidR="00C57514" w:rsidRPr="00AC7FF0">
              <w:rPr>
                <w:rFonts w:ascii="標楷體" w:eastAsia="標楷體" w:hAnsi="標楷體" w:hint="eastAsia"/>
                <w:color w:val="0000FF"/>
              </w:rPr>
              <w:t>制</w:t>
            </w:r>
            <w:r w:rsidR="00683185" w:rsidRPr="00683185">
              <w:rPr>
                <w:rFonts w:ascii="標楷體" w:eastAsia="標楷體" w:hAnsi="標楷體" w:hint="eastAsia"/>
                <w:color w:val="0000FF"/>
              </w:rPr>
              <w:t>珠頸</w:t>
            </w:r>
            <w:proofErr w:type="gramEnd"/>
            <w:r w:rsidR="00683185" w:rsidRPr="00683185">
              <w:rPr>
                <w:rFonts w:ascii="標楷體" w:eastAsia="標楷體" w:hAnsi="標楷體" w:hint="eastAsia"/>
                <w:color w:val="0000FF"/>
              </w:rPr>
              <w:t>斑鳩、八哥、喜鵲、魚鷹、花嘴鴨</w:t>
            </w:r>
            <w:r w:rsidR="00423549" w:rsidRPr="00423549">
              <w:rPr>
                <w:rFonts w:ascii="標楷體" w:eastAsia="標楷體" w:hAnsi="標楷體" w:hint="eastAsia"/>
                <w:color w:val="0000FF"/>
              </w:rPr>
              <w:t>、紅</w:t>
            </w:r>
            <w:proofErr w:type="gramStart"/>
            <w:r w:rsidR="00423549" w:rsidRPr="00423549">
              <w:rPr>
                <w:rFonts w:ascii="標楷體" w:eastAsia="標楷體" w:hAnsi="標楷體" w:hint="eastAsia"/>
                <w:color w:val="0000FF"/>
              </w:rPr>
              <w:t>隼</w:t>
            </w:r>
            <w:proofErr w:type="gramEnd"/>
            <w:r w:rsidR="00C57514" w:rsidRPr="00AC7FF0">
              <w:rPr>
                <w:rFonts w:ascii="標楷體" w:eastAsia="標楷體" w:hAnsi="標楷體" w:hint="eastAsia"/>
                <w:color w:val="0000FF"/>
              </w:rPr>
              <w:t>為</w:t>
            </w:r>
            <w:r w:rsidR="00106D69" w:rsidRPr="00AC7FF0">
              <w:rPr>
                <w:rFonts w:ascii="標楷體" w:eastAsia="標楷體" w:hAnsi="標楷體" w:hint="eastAsia"/>
                <w:color w:val="0000FF"/>
              </w:rPr>
              <w:t>重點。</w:t>
            </w:r>
          </w:p>
          <w:p w:rsidR="001145CE" w:rsidRDefault="00C57514" w:rsidP="001145CE">
            <w:pPr>
              <w:pStyle w:val="a3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並於</w:t>
            </w:r>
            <w:r w:rsidR="00224F00">
              <w:rPr>
                <w:rFonts w:ascii="標楷體" w:eastAsia="標楷體" w:hAnsi="標楷體" w:hint="eastAsia"/>
              </w:rPr>
              <w:t>鳥類頻繁出沒地區進行觀察及紀錄，以期適時調整</w:t>
            </w:r>
            <w:proofErr w:type="gramStart"/>
            <w:r w:rsidR="00224F00">
              <w:rPr>
                <w:rFonts w:ascii="標楷體" w:eastAsia="標楷體" w:hAnsi="標楷體" w:hint="eastAsia"/>
              </w:rPr>
              <w:t>鳥擊防</w:t>
            </w:r>
            <w:proofErr w:type="gramEnd"/>
            <w:r w:rsidR="0080102A">
              <w:rPr>
                <w:rFonts w:ascii="標楷體" w:eastAsia="標楷體" w:hAnsi="標楷體" w:hint="eastAsia"/>
              </w:rPr>
              <w:t>制作為</w:t>
            </w:r>
            <w:r w:rsidR="001145CE">
              <w:rPr>
                <w:rFonts w:ascii="標楷體" w:eastAsia="標楷體" w:hAnsi="標楷體" w:hint="eastAsia"/>
              </w:rPr>
              <w:t>。</w:t>
            </w:r>
          </w:p>
          <w:p w:rsidR="001145CE" w:rsidRPr="001145CE" w:rsidRDefault="001145CE" w:rsidP="001145CE">
            <w:pPr>
              <w:pStyle w:val="a3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</w:rPr>
            </w:pPr>
            <w:r w:rsidRPr="001145CE">
              <w:rPr>
                <w:rFonts w:ascii="標楷體" w:eastAsia="標楷體" w:hAnsi="標楷體" w:hint="eastAsia"/>
                <w:color w:val="0000FF"/>
              </w:rPr>
              <w:t>為強化巡場驅鳥之效果，</w:t>
            </w:r>
            <w:r>
              <w:rPr>
                <w:rFonts w:ascii="標楷體" w:eastAsia="標楷體" w:hAnsi="標楷體" w:hint="eastAsia"/>
                <w:color w:val="0000FF"/>
              </w:rPr>
              <w:t>已</w:t>
            </w:r>
            <w:r w:rsidRPr="001145CE">
              <w:rPr>
                <w:rFonts w:ascii="標楷體" w:eastAsia="標楷體" w:hAnsi="標楷體" w:hint="eastAsia"/>
                <w:color w:val="0000FF"/>
              </w:rPr>
              <w:t>重新分配消防班</w:t>
            </w:r>
            <w:r>
              <w:rPr>
                <w:rFonts w:ascii="標楷體" w:eastAsia="標楷體" w:hAnsi="標楷體" w:hint="eastAsia"/>
                <w:color w:val="0000FF"/>
              </w:rPr>
              <w:t>於</w:t>
            </w:r>
            <w:r w:rsidRPr="001145CE">
              <w:rPr>
                <w:rFonts w:ascii="標楷體" w:eastAsia="標楷體" w:hAnsi="標楷體" w:hint="eastAsia"/>
                <w:color w:val="0000FF"/>
              </w:rPr>
              <w:t>及航務員巡場時間</w:t>
            </w:r>
            <w:r>
              <w:rPr>
                <w:rFonts w:ascii="標楷體" w:eastAsia="標楷體" w:hAnsi="標楷體" w:hint="eastAsia"/>
                <w:color w:val="0000FF"/>
              </w:rPr>
              <w:t>如下</w:t>
            </w:r>
            <w:r w:rsidRPr="001145CE">
              <w:rPr>
                <w:rFonts w:ascii="標楷體" w:eastAsia="標楷體" w:hAnsi="標楷體" w:hint="eastAsia"/>
                <w:color w:val="0000FF"/>
              </w:rPr>
              <w:t>，以避免巡場時間重疊或間隔過</w:t>
            </w:r>
            <w:r>
              <w:rPr>
                <w:rFonts w:ascii="標楷體" w:eastAsia="標楷體" w:hAnsi="標楷體" w:hint="eastAsia"/>
                <w:color w:val="0000FF"/>
              </w:rPr>
              <w:t>長:</w:t>
            </w:r>
          </w:p>
          <w:p w:rsidR="001145CE" w:rsidRPr="001145CE" w:rsidRDefault="001145CE" w:rsidP="001145CE">
            <w:pPr>
              <w:pStyle w:val="a3"/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航務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員巡場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時間：0700~0800、1000~1100、1530~1630、1730~1800。</w:t>
            </w:r>
          </w:p>
          <w:p w:rsidR="001145CE" w:rsidRDefault="001145CE" w:rsidP="001145CE">
            <w:pPr>
              <w:pStyle w:val="a3"/>
              <w:spacing w:line="320" w:lineRule="exact"/>
              <w:ind w:left="360"/>
              <w:rPr>
                <w:rFonts w:ascii="標楷體" w:eastAsia="標楷體" w:hAnsi="標楷體"/>
                <w:color w:val="0000FF"/>
              </w:rPr>
            </w:pPr>
            <w:r w:rsidRPr="001145CE">
              <w:rPr>
                <w:rFonts w:ascii="標楷體" w:eastAsia="標楷體" w:hAnsi="標楷體" w:hint="eastAsia"/>
                <w:color w:val="0000FF"/>
              </w:rPr>
              <w:t>消防</w:t>
            </w:r>
            <w:proofErr w:type="gramStart"/>
            <w:r w:rsidRPr="001145CE">
              <w:rPr>
                <w:rFonts w:ascii="標楷體" w:eastAsia="標楷體" w:hAnsi="標楷體" w:hint="eastAsia"/>
                <w:color w:val="0000FF"/>
              </w:rPr>
              <w:t>班巡場</w:t>
            </w:r>
            <w:proofErr w:type="gramEnd"/>
            <w:r w:rsidRPr="001145CE">
              <w:rPr>
                <w:rFonts w:ascii="標楷體" w:eastAsia="標楷體" w:hAnsi="標楷體" w:hint="eastAsia"/>
                <w:color w:val="0000FF"/>
              </w:rPr>
              <w:t>時間：0800~0900、0900~1000、1430~1530、1630~1730。</w:t>
            </w:r>
          </w:p>
          <w:p w:rsidR="005C0887" w:rsidRPr="001145CE" w:rsidRDefault="000C6ADC" w:rsidP="001E65F9">
            <w:pPr>
              <w:pStyle w:val="a3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</w:rPr>
            </w:pPr>
            <w:r w:rsidRPr="000C6ADC">
              <w:rPr>
                <w:rFonts w:ascii="標楷體" w:eastAsia="標楷體" w:hAnsi="標楷體" w:hint="eastAsia"/>
                <w:color w:val="0000FF"/>
              </w:rPr>
              <w:t>5</w:t>
            </w:r>
            <w:r>
              <w:rPr>
                <w:rFonts w:ascii="標楷體" w:eastAsia="標楷體" w:hAnsi="標楷體" w:hint="eastAsia"/>
                <w:color w:val="0000FF"/>
              </w:rPr>
              <w:t>月</w:t>
            </w:r>
            <w:r w:rsidR="001E10D4">
              <w:rPr>
                <w:rFonts w:ascii="標楷體" w:eastAsia="標楷體" w:hAnsi="標楷體" w:hint="eastAsia"/>
                <w:color w:val="0000FF"/>
              </w:rPr>
              <w:t>底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清潔班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完成</w:t>
            </w:r>
            <w:r w:rsidR="00FD1A00" w:rsidRPr="00FD1A00">
              <w:rPr>
                <w:rFonts w:ascii="標楷體" w:eastAsia="標楷體" w:hAnsi="標楷體" w:hint="eastAsia"/>
                <w:color w:val="0000FF"/>
              </w:rPr>
              <w:t>航廈四周屋簷角落處</w:t>
            </w:r>
            <w:r w:rsidR="00FD1A00">
              <w:rPr>
                <w:rFonts w:ascii="標楷體" w:eastAsia="標楷體" w:hAnsi="標楷體" w:hint="eastAsia"/>
                <w:color w:val="0000FF"/>
              </w:rPr>
              <w:t>(</w:t>
            </w:r>
            <w:proofErr w:type="gramStart"/>
            <w:r w:rsidR="00FD1A00">
              <w:rPr>
                <w:rFonts w:ascii="標楷體" w:eastAsia="標楷體" w:hAnsi="標楷體" w:hint="eastAsia"/>
                <w:color w:val="0000FF"/>
              </w:rPr>
              <w:t>含空側</w:t>
            </w:r>
            <w:proofErr w:type="gramEnd"/>
            <w:r w:rsidR="00FD1A00">
              <w:rPr>
                <w:rFonts w:ascii="標楷體" w:eastAsia="標楷體" w:hAnsi="標楷體" w:hint="eastAsia"/>
                <w:color w:val="0000FF"/>
              </w:rPr>
              <w:t>)</w:t>
            </w:r>
            <w:r w:rsidR="00FD1A00" w:rsidRPr="00FD1A00">
              <w:rPr>
                <w:rFonts w:ascii="標楷體" w:eastAsia="標楷體" w:hAnsi="標楷體" w:hint="eastAsia"/>
                <w:color w:val="0000FF"/>
              </w:rPr>
              <w:t>等家燕築巢處</w:t>
            </w:r>
            <w:r>
              <w:rPr>
                <w:rFonts w:ascii="標楷體" w:eastAsia="標楷體" w:hAnsi="標楷體" w:hint="eastAsia"/>
                <w:color w:val="0000FF"/>
              </w:rPr>
              <w:t>清除作業。</w:t>
            </w:r>
          </w:p>
        </w:tc>
      </w:tr>
      <w:tr w:rsidR="0068227C" w:rsidRPr="00E86E5B" w:rsidTr="003F006C">
        <w:trPr>
          <w:trHeight w:val="1440"/>
        </w:trPr>
        <w:tc>
          <w:tcPr>
            <w:tcW w:w="4177" w:type="dxa"/>
            <w:shd w:val="clear" w:color="auto" w:fill="auto"/>
          </w:tcPr>
          <w:p w:rsidR="0068227C" w:rsidRPr="00E26462" w:rsidRDefault="0068227C" w:rsidP="00502AF6">
            <w:pPr>
              <w:pStyle w:val="a3"/>
              <w:jc w:val="both"/>
              <w:rPr>
                <w:rFonts w:ascii="標楷體" w:eastAsia="標楷體" w:hAnsi="標楷體"/>
                <w:b/>
              </w:rPr>
            </w:pPr>
            <w:r w:rsidRPr="00B6483E">
              <w:rPr>
                <w:rFonts w:ascii="標楷體" w:eastAsia="標楷體" w:hAnsi="標楷體" w:hint="eastAsia"/>
                <w:b/>
              </w:rPr>
              <w:t>未來3個月</w:t>
            </w:r>
            <w:proofErr w:type="gramStart"/>
            <w:r w:rsidRPr="00B6483E">
              <w:rPr>
                <w:rFonts w:ascii="標楷體" w:eastAsia="標楷體" w:hAnsi="標楷體" w:hint="eastAsia"/>
                <w:b/>
              </w:rPr>
              <w:t>防制鳥</w:t>
            </w:r>
            <w:r w:rsidR="004334BA" w:rsidRPr="00B6483E">
              <w:rPr>
                <w:rFonts w:ascii="標楷體" w:eastAsia="標楷體" w:hAnsi="標楷體" w:hint="eastAsia"/>
                <w:b/>
              </w:rPr>
              <w:t>種</w:t>
            </w:r>
            <w:proofErr w:type="gramEnd"/>
            <w:r w:rsidRPr="00B6483E">
              <w:rPr>
                <w:rFonts w:ascii="標楷體" w:eastAsia="標楷體" w:hAnsi="標楷體" w:hint="eastAsia"/>
                <w:b/>
              </w:rPr>
              <w:t>與因應防制措施(請依前一</w:t>
            </w:r>
            <w:proofErr w:type="gramStart"/>
            <w:r w:rsidRPr="00B6483E">
              <w:rPr>
                <w:rFonts w:ascii="標楷體" w:eastAsia="標楷體" w:hAnsi="標楷體" w:hint="eastAsia"/>
                <w:b/>
              </w:rPr>
              <w:t>年鳥擊</w:t>
            </w:r>
            <w:proofErr w:type="gramEnd"/>
            <w:r w:rsidRPr="00B6483E">
              <w:rPr>
                <w:rFonts w:ascii="標楷體" w:eastAsia="標楷體" w:hAnsi="標楷體" w:hint="eastAsia"/>
                <w:b/>
              </w:rPr>
              <w:t>事件</w:t>
            </w:r>
            <w:r w:rsidR="009C2EFC" w:rsidRPr="00B6483E">
              <w:rPr>
                <w:rFonts w:ascii="標楷體" w:eastAsia="標楷體" w:hAnsi="標楷體" w:hint="eastAsia"/>
                <w:b/>
              </w:rPr>
              <w:t>統計</w:t>
            </w:r>
            <w:r w:rsidRPr="00B6483E">
              <w:rPr>
                <w:rFonts w:ascii="標楷體" w:eastAsia="標楷體" w:hAnsi="標楷體" w:hint="eastAsia"/>
                <w:b/>
              </w:rPr>
              <w:t>分析結</w:t>
            </w:r>
            <w:r w:rsidR="00502AF6" w:rsidRPr="00B6483E">
              <w:rPr>
                <w:rFonts w:ascii="標楷體" w:eastAsia="標楷體" w:hAnsi="標楷體" w:hint="eastAsia"/>
                <w:b/>
              </w:rPr>
              <w:t>果</w:t>
            </w:r>
            <w:r w:rsidRPr="00B6483E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 w:rsidR="009C2EFC" w:rsidRPr="00B6483E">
              <w:rPr>
                <w:rFonts w:ascii="標楷體" w:eastAsia="標楷體" w:hAnsi="標楷體" w:hint="eastAsia"/>
                <w:b/>
              </w:rPr>
              <w:t>本年度</w:t>
            </w:r>
            <w:r w:rsidRPr="00B6483E">
              <w:rPr>
                <w:rFonts w:ascii="標楷體" w:eastAsia="標楷體" w:hAnsi="標楷體" w:hint="eastAsia"/>
                <w:b/>
              </w:rPr>
              <w:t>鳥擊事件</w:t>
            </w:r>
            <w:proofErr w:type="gramEnd"/>
            <w:r w:rsidRPr="00B6483E">
              <w:rPr>
                <w:rFonts w:ascii="標楷體" w:eastAsia="標楷體" w:hAnsi="標楷體" w:hint="eastAsia"/>
                <w:b/>
              </w:rPr>
              <w:t>及鳥類活動</w:t>
            </w:r>
            <w:r w:rsidR="00502AF6" w:rsidRPr="00B6483E">
              <w:rPr>
                <w:rFonts w:ascii="標楷體" w:eastAsia="標楷體" w:hAnsi="標楷體" w:hint="eastAsia"/>
                <w:b/>
              </w:rPr>
              <w:t>狀況</w:t>
            </w:r>
            <w:r w:rsidR="0044644B" w:rsidRPr="00B6483E">
              <w:rPr>
                <w:rFonts w:ascii="標楷體" w:eastAsia="標楷體" w:hAnsi="標楷體" w:hint="eastAsia"/>
                <w:b/>
              </w:rPr>
              <w:t>評估風險</w:t>
            </w:r>
            <w:proofErr w:type="gramStart"/>
            <w:r w:rsidR="0044644B" w:rsidRPr="00B6483E">
              <w:rPr>
                <w:rFonts w:ascii="標楷體" w:eastAsia="標楷體" w:hAnsi="標楷體" w:hint="eastAsia"/>
                <w:b/>
              </w:rPr>
              <w:t>與</w:t>
            </w:r>
            <w:r w:rsidRPr="00B6483E">
              <w:rPr>
                <w:rFonts w:ascii="標楷體" w:eastAsia="標楷體" w:hAnsi="標楷體" w:hint="eastAsia"/>
                <w:b/>
              </w:rPr>
              <w:t>預劃</w:t>
            </w:r>
            <w:r w:rsidR="00502AF6" w:rsidRPr="00B6483E">
              <w:rPr>
                <w:rFonts w:ascii="標楷體" w:eastAsia="標楷體" w:hAnsi="標楷體" w:hint="eastAsia"/>
                <w:b/>
              </w:rPr>
              <w:t>因應</w:t>
            </w:r>
            <w:proofErr w:type="gramEnd"/>
            <w:r w:rsidR="00502AF6" w:rsidRPr="00B6483E">
              <w:rPr>
                <w:rFonts w:ascii="標楷體" w:eastAsia="標楷體" w:hAnsi="標楷體" w:hint="eastAsia"/>
                <w:b/>
              </w:rPr>
              <w:t>防制措施</w:t>
            </w:r>
            <w:r w:rsidRPr="00B6483E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383" w:type="dxa"/>
            <w:shd w:val="clear" w:color="auto" w:fill="auto"/>
          </w:tcPr>
          <w:p w:rsidR="0068227C" w:rsidRPr="007369E1" w:rsidRDefault="0068227C" w:rsidP="009A2266">
            <w:pPr>
              <w:pStyle w:val="a3"/>
              <w:spacing w:line="400" w:lineRule="exact"/>
              <w:rPr>
                <w:rFonts w:ascii="標楷體" w:eastAsia="標楷體" w:hAnsi="標楷體"/>
                <w:color w:val="0000FF"/>
              </w:rPr>
            </w:pPr>
            <w:r w:rsidRPr="00E26462">
              <w:rPr>
                <w:rFonts w:ascii="標楷體" w:eastAsia="標楷體" w:hAnsi="標楷體" w:hint="eastAsia"/>
              </w:rPr>
              <w:t>1.防制鳥</w:t>
            </w:r>
            <w:r w:rsidR="004334BA" w:rsidRPr="00E26462">
              <w:rPr>
                <w:rFonts w:ascii="標楷體" w:eastAsia="標楷體" w:hAnsi="標楷體" w:hint="eastAsia"/>
              </w:rPr>
              <w:t>種</w:t>
            </w:r>
            <w:r w:rsidRPr="00E26462">
              <w:rPr>
                <w:rFonts w:ascii="標楷體" w:eastAsia="標楷體" w:hAnsi="標楷體" w:hint="eastAsia"/>
              </w:rPr>
              <w:t>名稱：</w:t>
            </w:r>
            <w:proofErr w:type="gramStart"/>
            <w:r w:rsidR="001E10D4" w:rsidRPr="001E10D4">
              <w:rPr>
                <w:rFonts w:ascii="標楷體" w:eastAsia="標楷體" w:hAnsi="標楷體" w:hint="eastAsia"/>
              </w:rPr>
              <w:t>栗喉蜂虎</w:t>
            </w:r>
            <w:proofErr w:type="gramEnd"/>
            <w:r w:rsidR="001E10D4" w:rsidRPr="001E10D4">
              <w:rPr>
                <w:rFonts w:ascii="標楷體" w:eastAsia="標楷體" w:hAnsi="標楷體" w:hint="eastAsia"/>
              </w:rPr>
              <w:t>、白</w:t>
            </w:r>
            <w:proofErr w:type="gramStart"/>
            <w:r w:rsidR="001E10D4" w:rsidRPr="001E10D4">
              <w:rPr>
                <w:rFonts w:ascii="標楷體" w:eastAsia="標楷體" w:hAnsi="標楷體" w:hint="eastAsia"/>
              </w:rPr>
              <w:t>鶺鴒</w:t>
            </w:r>
            <w:proofErr w:type="gramEnd"/>
            <w:r w:rsidR="001E10D4" w:rsidRPr="001E10D4">
              <w:rPr>
                <w:rFonts w:ascii="標楷體" w:eastAsia="標楷體" w:hAnsi="標楷體" w:hint="eastAsia"/>
              </w:rPr>
              <w:t>、大花</w:t>
            </w:r>
            <w:proofErr w:type="gramStart"/>
            <w:r w:rsidR="001E10D4" w:rsidRPr="001E10D4">
              <w:rPr>
                <w:rFonts w:ascii="標楷體" w:eastAsia="標楷體" w:hAnsi="標楷體" w:hint="eastAsia"/>
              </w:rPr>
              <w:t>鷚</w:t>
            </w:r>
            <w:proofErr w:type="gramEnd"/>
            <w:r w:rsidR="001E10D4">
              <w:rPr>
                <w:rFonts w:ascii="標楷體" w:eastAsia="標楷體" w:hAnsi="標楷體" w:hint="eastAsia"/>
              </w:rPr>
              <w:t>、</w:t>
            </w:r>
            <w:proofErr w:type="gramStart"/>
            <w:r w:rsidR="003B45E4" w:rsidRPr="00CE1D52">
              <w:rPr>
                <w:rFonts w:ascii="標楷體" w:eastAsia="標楷體" w:hAnsi="標楷體" w:hint="eastAsia"/>
                <w:color w:val="0000FF"/>
              </w:rPr>
              <w:t>珠頸斑鳩</w:t>
            </w:r>
            <w:proofErr w:type="gramEnd"/>
            <w:r w:rsidR="003B45E4" w:rsidRPr="00CE1D52">
              <w:rPr>
                <w:rFonts w:ascii="標楷體" w:eastAsia="標楷體" w:hAnsi="標楷體" w:hint="eastAsia"/>
                <w:color w:val="0000FF"/>
              </w:rPr>
              <w:t>、八哥、喜鵲</w:t>
            </w:r>
            <w:r w:rsidR="00224F00" w:rsidRPr="00224F00">
              <w:rPr>
                <w:rFonts w:ascii="標楷體" w:eastAsia="標楷體" w:hAnsi="標楷體" w:hint="eastAsia"/>
              </w:rPr>
              <w:t>、</w:t>
            </w:r>
            <w:r w:rsidR="00224F00" w:rsidRPr="007369E1">
              <w:rPr>
                <w:rFonts w:ascii="標楷體" w:eastAsia="標楷體" w:hAnsi="標楷體" w:hint="eastAsia"/>
                <w:color w:val="000000" w:themeColor="text1"/>
              </w:rPr>
              <w:t>小雨燕</w:t>
            </w:r>
            <w:r w:rsidR="007B2C01" w:rsidRPr="007369E1">
              <w:rPr>
                <w:rFonts w:ascii="標楷體" w:eastAsia="標楷體" w:hAnsi="標楷體" w:hint="eastAsia"/>
                <w:color w:val="000000" w:themeColor="text1"/>
              </w:rPr>
              <w:t>、家燕</w:t>
            </w:r>
            <w:r w:rsidR="00224F00" w:rsidRPr="007369E1">
              <w:rPr>
                <w:rFonts w:ascii="標楷體" w:eastAsia="標楷體" w:hAnsi="標楷體" w:hint="eastAsia"/>
                <w:color w:val="000000" w:themeColor="text1"/>
              </w:rPr>
              <w:t>、麻雀</w:t>
            </w:r>
            <w:r w:rsidR="00224F00" w:rsidRPr="00224F00">
              <w:rPr>
                <w:rFonts w:ascii="標楷體" w:eastAsia="標楷體" w:hAnsi="標楷體" w:hint="eastAsia"/>
              </w:rPr>
              <w:t>、戴勝</w:t>
            </w:r>
            <w:r w:rsidR="00224F00" w:rsidRPr="008B2061">
              <w:rPr>
                <w:rFonts w:ascii="標楷體" w:eastAsia="標楷體" w:hAnsi="標楷體" w:hint="eastAsia"/>
              </w:rPr>
              <w:t>、</w:t>
            </w:r>
            <w:r w:rsidR="00224F00" w:rsidRPr="007369E1">
              <w:rPr>
                <w:rFonts w:ascii="標楷體" w:eastAsia="標楷體" w:hAnsi="標楷體" w:hint="eastAsia"/>
                <w:color w:val="0000FF"/>
              </w:rPr>
              <w:t>花嘴鴨</w:t>
            </w:r>
            <w:r w:rsidR="00CE24E4" w:rsidRPr="007369E1">
              <w:rPr>
                <w:rFonts w:ascii="標楷體" w:eastAsia="標楷體" w:hAnsi="標楷體" w:hint="eastAsia"/>
                <w:color w:val="0000FF"/>
              </w:rPr>
              <w:t>、魚鷹</w:t>
            </w:r>
            <w:r w:rsidR="00B568D5" w:rsidRPr="007369E1">
              <w:rPr>
                <w:rFonts w:ascii="標楷體" w:eastAsia="標楷體" w:hAnsi="標楷體" w:hint="eastAsia"/>
                <w:color w:val="0000FF"/>
              </w:rPr>
              <w:t>、</w:t>
            </w:r>
            <w:r w:rsidR="00B568D5" w:rsidRPr="00C670EE">
              <w:rPr>
                <w:rFonts w:ascii="標楷體" w:eastAsia="標楷體" w:hAnsi="標楷體" w:hint="eastAsia"/>
                <w:color w:val="0000FF"/>
              </w:rPr>
              <w:t>藍孔雀</w:t>
            </w:r>
            <w:r w:rsidR="00106D69" w:rsidRPr="007369E1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224F00" w:rsidRPr="00A30EFE" w:rsidRDefault="0068227C" w:rsidP="009A2266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A30EFE">
              <w:rPr>
                <w:rFonts w:ascii="標楷體" w:eastAsia="標楷體" w:hAnsi="標楷體" w:hint="eastAsia"/>
              </w:rPr>
              <w:t>2.因應防制措施：</w:t>
            </w:r>
          </w:p>
          <w:p w:rsidR="00224F00" w:rsidRDefault="00224F00" w:rsidP="00224F00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</w:rPr>
            </w:pPr>
            <w:r w:rsidRPr="00224F00">
              <w:rPr>
                <w:rFonts w:ascii="標楷體" w:eastAsia="標楷體" w:hAnsi="標楷體" w:hint="eastAsia"/>
              </w:rPr>
              <w:t>消防班、航務員每日定時</w:t>
            </w:r>
            <w:proofErr w:type="gramStart"/>
            <w:r w:rsidRPr="00224F00">
              <w:rPr>
                <w:rFonts w:ascii="標楷體" w:eastAsia="標楷體" w:hAnsi="標楷體" w:hint="eastAsia"/>
              </w:rPr>
              <w:t>巡場驅</w:t>
            </w:r>
            <w:proofErr w:type="gramEnd"/>
            <w:r w:rsidRPr="00224F00">
              <w:rPr>
                <w:rFonts w:ascii="標楷體" w:eastAsia="標楷體" w:hAnsi="標楷體" w:hint="eastAsia"/>
              </w:rPr>
              <w:t>鳥。</w:t>
            </w:r>
          </w:p>
          <w:p w:rsidR="00224F00" w:rsidRDefault="00224F00" w:rsidP="00224F00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</w:rPr>
            </w:pPr>
            <w:r w:rsidRPr="00224F00">
              <w:rPr>
                <w:rFonts w:ascii="標楷體" w:eastAsia="標楷體" w:hAnsi="標楷體" w:hint="eastAsia"/>
              </w:rPr>
              <w:t>定期檢討鳥網架設地點，增、減或移動鳥網架設數量、位置。</w:t>
            </w:r>
          </w:p>
          <w:p w:rsidR="00CE24E4" w:rsidRPr="001145CE" w:rsidRDefault="00057B25" w:rsidP="00E71199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本站</w:t>
            </w:r>
            <w:r w:rsidRPr="00057B25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057B25">
              <w:rPr>
                <w:rFonts w:ascii="標楷體" w:eastAsia="標楷體" w:hAnsi="標楷體" w:hint="eastAsia"/>
              </w:rPr>
              <w:t>空側周邊</w:t>
            </w:r>
            <w:proofErr w:type="gramEnd"/>
            <w:r w:rsidRPr="00057B25">
              <w:rPr>
                <w:rFonts w:ascii="標楷體" w:eastAsia="標楷體" w:hAnsi="標楷體" w:hint="eastAsia"/>
              </w:rPr>
              <w:t>勤務道路及相關設施改善工程案」以防</w:t>
            </w:r>
            <w:proofErr w:type="gramStart"/>
            <w:r w:rsidRPr="00057B25">
              <w:rPr>
                <w:rFonts w:ascii="標楷體" w:eastAsia="標楷體" w:hAnsi="標楷體" w:hint="eastAsia"/>
              </w:rPr>
              <w:t>鳥網項下</w:t>
            </w:r>
            <w:proofErr w:type="gramEnd"/>
            <w:r w:rsidR="00E71199">
              <w:rPr>
                <w:rFonts w:ascii="標楷體" w:eastAsia="標楷體" w:hAnsi="標楷體" w:hint="eastAsia"/>
              </w:rPr>
              <w:t>，</w:t>
            </w:r>
            <w:r w:rsidR="00E71199" w:rsidRPr="00E71199">
              <w:rPr>
                <w:rFonts w:ascii="標楷體" w:eastAsia="標楷體" w:hAnsi="標楷體" w:hint="eastAsia"/>
              </w:rPr>
              <w:t>於C滑行道兩側V溝鋪設</w:t>
            </w:r>
            <w:r w:rsidR="00E71199" w:rsidRPr="00057B25">
              <w:rPr>
                <w:rFonts w:ascii="標楷體" w:eastAsia="標楷體" w:hAnsi="標楷體" w:hint="eastAsia"/>
              </w:rPr>
              <w:t>FRP骨架</w:t>
            </w:r>
            <w:proofErr w:type="gramStart"/>
            <w:r w:rsidR="00E71199" w:rsidRPr="00E71199">
              <w:rPr>
                <w:rFonts w:ascii="標楷體" w:eastAsia="標楷體" w:hAnsi="標楷體" w:hint="eastAsia"/>
              </w:rPr>
              <w:t>披</w:t>
            </w:r>
            <w:r w:rsidR="00E71199">
              <w:rPr>
                <w:rFonts w:ascii="標楷體" w:eastAsia="標楷體" w:hAnsi="標楷體" w:hint="eastAsia"/>
              </w:rPr>
              <w:t>覆</w:t>
            </w:r>
            <w:r w:rsidRPr="00057B25">
              <w:rPr>
                <w:rFonts w:ascii="標楷體" w:eastAsia="標楷體" w:hAnsi="標楷體" w:hint="eastAsia"/>
              </w:rPr>
              <w:t>尼龍防鳥網作</w:t>
            </w:r>
            <w:proofErr w:type="gramEnd"/>
            <w:r>
              <w:rPr>
                <w:rFonts w:ascii="標楷體" w:eastAsia="標楷體" w:hAnsi="標楷體" w:hint="eastAsia"/>
              </w:rPr>
              <w:t>，以針對</w:t>
            </w:r>
            <w:r w:rsidRPr="001145CE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1145CE">
              <w:rPr>
                <w:rFonts w:ascii="標楷體" w:eastAsia="標楷體" w:hAnsi="標楷體" w:hint="eastAsia"/>
              </w:rPr>
              <w:t>嘴鴨防制</w:t>
            </w:r>
            <w:proofErr w:type="gramEnd"/>
            <w:r>
              <w:rPr>
                <w:rFonts w:ascii="標楷體" w:eastAsia="標楷體" w:hAnsi="標楷體" w:hint="eastAsia"/>
              </w:rPr>
              <w:t>；</w:t>
            </w:r>
            <w:r w:rsidRPr="00057B25">
              <w:rPr>
                <w:rFonts w:ascii="標楷體" w:eastAsia="標楷體" w:hAnsi="標楷體" w:hint="eastAsia"/>
              </w:rPr>
              <w:t>該項工程業於108年8月15日完工驗收，完工後每月底定期檢視，</w:t>
            </w:r>
            <w:r w:rsidRPr="00057B25">
              <w:rPr>
                <w:rFonts w:ascii="標楷體" w:eastAsia="標楷體" w:hAnsi="標楷體" w:hint="eastAsia"/>
                <w:color w:val="0000FF"/>
              </w:rPr>
              <w:t>1</w:t>
            </w:r>
            <w:r w:rsidR="001E10D4">
              <w:rPr>
                <w:rFonts w:ascii="標楷體" w:eastAsia="標楷體" w:hAnsi="標楷體" w:hint="eastAsia"/>
                <w:color w:val="0000FF"/>
              </w:rPr>
              <w:t>10</w:t>
            </w:r>
            <w:r w:rsidRPr="00057B25">
              <w:rPr>
                <w:rFonts w:ascii="標楷體" w:eastAsia="標楷體" w:hAnsi="標楷體" w:hint="eastAsia"/>
                <w:color w:val="0000FF"/>
              </w:rPr>
              <w:t>年</w:t>
            </w:r>
            <w:r w:rsidR="00B74CCF">
              <w:rPr>
                <w:rFonts w:ascii="標楷體" w:eastAsia="標楷體" w:hAnsi="標楷體" w:hint="eastAsia"/>
                <w:color w:val="0000FF"/>
              </w:rPr>
              <w:t>9</w:t>
            </w:r>
            <w:r w:rsidRPr="00057B25">
              <w:rPr>
                <w:rFonts w:ascii="標楷體" w:eastAsia="標楷體" w:hAnsi="標楷體" w:hint="eastAsia"/>
                <w:color w:val="0000FF"/>
              </w:rPr>
              <w:t>月</w:t>
            </w:r>
            <w:r w:rsidR="00B74CCF">
              <w:rPr>
                <w:rFonts w:ascii="標楷體" w:eastAsia="標楷體" w:hAnsi="標楷體" w:hint="eastAsia"/>
                <w:color w:val="0000FF"/>
              </w:rPr>
              <w:t>16</w:t>
            </w:r>
            <w:r w:rsidR="00410009">
              <w:rPr>
                <w:rFonts w:ascii="標楷體" w:eastAsia="標楷體" w:hAnsi="標楷體" w:hint="eastAsia"/>
                <w:color w:val="0000FF"/>
              </w:rPr>
              <w:t>日</w:t>
            </w:r>
            <w:r w:rsidRPr="00057B25">
              <w:rPr>
                <w:rFonts w:ascii="標楷體" w:eastAsia="標楷體" w:hAnsi="標楷體" w:hint="eastAsia"/>
                <w:color w:val="0000FF"/>
              </w:rPr>
              <w:t>檢查後尚未發</w:t>
            </w:r>
            <w:r w:rsidRPr="00057B25">
              <w:rPr>
                <w:rFonts w:ascii="標楷體" w:eastAsia="標楷體" w:hAnsi="標楷體" w:hint="eastAsia"/>
              </w:rPr>
              <w:t>現損壞</w:t>
            </w:r>
            <w:r w:rsidR="00CE24E4" w:rsidRPr="001145CE">
              <w:rPr>
                <w:rFonts w:ascii="標楷體" w:eastAsia="標楷體" w:hAnsi="標楷體" w:hint="eastAsia"/>
              </w:rPr>
              <w:t>。</w:t>
            </w:r>
          </w:p>
          <w:p w:rsidR="00224F00" w:rsidRPr="001145CE" w:rsidRDefault="00D005BF" w:rsidP="00D005BF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</w:rPr>
            </w:pPr>
            <w:r w:rsidRPr="001145CE">
              <w:rPr>
                <w:rFonts w:ascii="標楷體" w:eastAsia="標楷體" w:hAnsi="標楷體" w:hint="eastAsia"/>
              </w:rPr>
              <w:t>針對魚鷹部分：</w:t>
            </w:r>
            <w:proofErr w:type="gramStart"/>
            <w:r w:rsidR="00122E69" w:rsidRPr="001145CE">
              <w:rPr>
                <w:rFonts w:ascii="標楷體" w:eastAsia="標楷體" w:hAnsi="標楷體" w:hint="eastAsia"/>
              </w:rPr>
              <w:t>架設棲支15支</w:t>
            </w:r>
            <w:proofErr w:type="gramEnd"/>
            <w:r w:rsidR="00122E69" w:rsidRPr="001145CE">
              <w:rPr>
                <w:rFonts w:ascii="標楷體" w:eastAsia="標楷體" w:hAnsi="標楷體" w:hint="eastAsia"/>
              </w:rPr>
              <w:t>，</w:t>
            </w:r>
            <w:r w:rsidRPr="001145CE">
              <w:rPr>
                <w:rFonts w:ascii="標楷體" w:eastAsia="標楷體" w:hAnsi="標楷體" w:hint="eastAsia"/>
              </w:rPr>
              <w:t>配合觀察魚鷹出沒地點調整站</w:t>
            </w:r>
            <w:proofErr w:type="gramStart"/>
            <w:r w:rsidRPr="001145CE">
              <w:rPr>
                <w:rFonts w:ascii="標楷體" w:eastAsia="標楷體" w:hAnsi="標楷體" w:hint="eastAsia"/>
              </w:rPr>
              <w:t>內棲枝</w:t>
            </w:r>
            <w:proofErr w:type="gramEnd"/>
            <w:r w:rsidRPr="001145CE">
              <w:rPr>
                <w:rFonts w:ascii="標楷體" w:eastAsia="標楷體" w:hAnsi="標楷體" w:hint="eastAsia"/>
              </w:rPr>
              <w:t>位置</w:t>
            </w:r>
            <w:r w:rsidR="00224F00" w:rsidRPr="001145CE">
              <w:rPr>
                <w:rFonts w:ascii="標楷體" w:eastAsia="標楷體" w:hAnsi="標楷體" w:hint="eastAsia"/>
              </w:rPr>
              <w:t>。</w:t>
            </w:r>
          </w:p>
          <w:p w:rsidR="00F518C2" w:rsidRPr="00224F00" w:rsidRDefault="001145CE" w:rsidP="001145CE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已統合消防班及航務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員巡場區鳥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時間，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避免巡場時間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重疊，以加強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巡場區鳥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持續效果</w:t>
            </w:r>
            <w:r w:rsidR="00F518C2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</w:tr>
    </w:tbl>
    <w:p w:rsidR="00FC5219" w:rsidRDefault="00FC5219" w:rsidP="002A7D96">
      <w:pPr>
        <w:pStyle w:val="a3"/>
      </w:pPr>
    </w:p>
    <w:sectPr w:rsidR="00FC5219" w:rsidSect="00B71C63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27" w:rsidRDefault="00505027" w:rsidP="004C50E7">
      <w:r>
        <w:separator/>
      </w:r>
    </w:p>
  </w:endnote>
  <w:endnote w:type="continuationSeparator" w:id="0">
    <w:p w:rsidR="00505027" w:rsidRDefault="00505027" w:rsidP="004C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27" w:rsidRDefault="00505027" w:rsidP="004C50E7">
      <w:r>
        <w:separator/>
      </w:r>
    </w:p>
  </w:footnote>
  <w:footnote w:type="continuationSeparator" w:id="0">
    <w:p w:rsidR="00505027" w:rsidRDefault="00505027" w:rsidP="004C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116"/>
    <w:multiLevelType w:val="hybridMultilevel"/>
    <w:tmpl w:val="8A0440E0"/>
    <w:lvl w:ilvl="0" w:tplc="88E68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4A9D"/>
    <w:multiLevelType w:val="hybridMultilevel"/>
    <w:tmpl w:val="BFFCDEBE"/>
    <w:lvl w:ilvl="0" w:tplc="FB187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717589"/>
    <w:multiLevelType w:val="hybridMultilevel"/>
    <w:tmpl w:val="E67EF642"/>
    <w:lvl w:ilvl="0" w:tplc="BC549B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A20A4"/>
    <w:multiLevelType w:val="hybridMultilevel"/>
    <w:tmpl w:val="B6F8F590"/>
    <w:lvl w:ilvl="0" w:tplc="7DC67266">
      <w:start w:val="1"/>
      <w:numFmt w:val="upperLetter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1DB97B9F"/>
    <w:multiLevelType w:val="hybridMultilevel"/>
    <w:tmpl w:val="9C4C9E0C"/>
    <w:lvl w:ilvl="0" w:tplc="9D646DA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D2"/>
    <w:rsid w:val="000059EA"/>
    <w:rsid w:val="00006DBB"/>
    <w:rsid w:val="0002434E"/>
    <w:rsid w:val="000252F9"/>
    <w:rsid w:val="00030754"/>
    <w:rsid w:val="00030E59"/>
    <w:rsid w:val="000343F3"/>
    <w:rsid w:val="00045543"/>
    <w:rsid w:val="0005393D"/>
    <w:rsid w:val="00057B25"/>
    <w:rsid w:val="00071707"/>
    <w:rsid w:val="00084F09"/>
    <w:rsid w:val="00092983"/>
    <w:rsid w:val="000B69BA"/>
    <w:rsid w:val="000B6D3E"/>
    <w:rsid w:val="000C1E61"/>
    <w:rsid w:val="000C2EB6"/>
    <w:rsid w:val="000C6ADC"/>
    <w:rsid w:val="000D1A6E"/>
    <w:rsid w:val="000D5597"/>
    <w:rsid w:val="000E22E4"/>
    <w:rsid w:val="000F4EA8"/>
    <w:rsid w:val="0010337E"/>
    <w:rsid w:val="00106D69"/>
    <w:rsid w:val="0010766D"/>
    <w:rsid w:val="00107918"/>
    <w:rsid w:val="001145CE"/>
    <w:rsid w:val="00122E69"/>
    <w:rsid w:val="001319B6"/>
    <w:rsid w:val="00133049"/>
    <w:rsid w:val="00136124"/>
    <w:rsid w:val="001407B6"/>
    <w:rsid w:val="00141DB6"/>
    <w:rsid w:val="00144900"/>
    <w:rsid w:val="001506BB"/>
    <w:rsid w:val="00163CFE"/>
    <w:rsid w:val="00171026"/>
    <w:rsid w:val="00173377"/>
    <w:rsid w:val="0017766E"/>
    <w:rsid w:val="00180865"/>
    <w:rsid w:val="00193949"/>
    <w:rsid w:val="001973E2"/>
    <w:rsid w:val="001A181E"/>
    <w:rsid w:val="001A5131"/>
    <w:rsid w:val="001A634F"/>
    <w:rsid w:val="001A74B5"/>
    <w:rsid w:val="001A7770"/>
    <w:rsid w:val="001B3C83"/>
    <w:rsid w:val="001B470D"/>
    <w:rsid w:val="001D5142"/>
    <w:rsid w:val="001D565D"/>
    <w:rsid w:val="001E10D4"/>
    <w:rsid w:val="001E65F9"/>
    <w:rsid w:val="001F446D"/>
    <w:rsid w:val="002000D4"/>
    <w:rsid w:val="00210661"/>
    <w:rsid w:val="00224F00"/>
    <w:rsid w:val="00226AF9"/>
    <w:rsid w:val="00227171"/>
    <w:rsid w:val="00232E14"/>
    <w:rsid w:val="00242C36"/>
    <w:rsid w:val="00250C7D"/>
    <w:rsid w:val="002521A0"/>
    <w:rsid w:val="00260534"/>
    <w:rsid w:val="0026690D"/>
    <w:rsid w:val="002711E3"/>
    <w:rsid w:val="00286A0E"/>
    <w:rsid w:val="00286E29"/>
    <w:rsid w:val="00295651"/>
    <w:rsid w:val="00297412"/>
    <w:rsid w:val="002A604E"/>
    <w:rsid w:val="002A6E7D"/>
    <w:rsid w:val="002A7D96"/>
    <w:rsid w:val="002B5517"/>
    <w:rsid w:val="002B5A12"/>
    <w:rsid w:val="002B5D5C"/>
    <w:rsid w:val="002B67D0"/>
    <w:rsid w:val="002C19EB"/>
    <w:rsid w:val="002D2CFD"/>
    <w:rsid w:val="002D3E3C"/>
    <w:rsid w:val="002E08E6"/>
    <w:rsid w:val="002E35A9"/>
    <w:rsid w:val="002E6C55"/>
    <w:rsid w:val="002F3E19"/>
    <w:rsid w:val="002F3FC2"/>
    <w:rsid w:val="002F4F49"/>
    <w:rsid w:val="002F4FCF"/>
    <w:rsid w:val="00300A88"/>
    <w:rsid w:val="00301F05"/>
    <w:rsid w:val="00306399"/>
    <w:rsid w:val="00313DB0"/>
    <w:rsid w:val="0032245C"/>
    <w:rsid w:val="00322D35"/>
    <w:rsid w:val="00323421"/>
    <w:rsid w:val="00331BEC"/>
    <w:rsid w:val="003333C4"/>
    <w:rsid w:val="00346543"/>
    <w:rsid w:val="00356FE2"/>
    <w:rsid w:val="00360EF6"/>
    <w:rsid w:val="00367F58"/>
    <w:rsid w:val="003706DA"/>
    <w:rsid w:val="00371522"/>
    <w:rsid w:val="003864B4"/>
    <w:rsid w:val="003928C1"/>
    <w:rsid w:val="003A2115"/>
    <w:rsid w:val="003A3397"/>
    <w:rsid w:val="003B3EC3"/>
    <w:rsid w:val="003B45E4"/>
    <w:rsid w:val="003B72A2"/>
    <w:rsid w:val="003B7716"/>
    <w:rsid w:val="003C720D"/>
    <w:rsid w:val="003D5186"/>
    <w:rsid w:val="003D5841"/>
    <w:rsid w:val="003D6A63"/>
    <w:rsid w:val="003E34EC"/>
    <w:rsid w:val="003E71FB"/>
    <w:rsid w:val="003F078C"/>
    <w:rsid w:val="003F0A69"/>
    <w:rsid w:val="003F1AD2"/>
    <w:rsid w:val="003F3D0B"/>
    <w:rsid w:val="003F6E93"/>
    <w:rsid w:val="00410009"/>
    <w:rsid w:val="00422490"/>
    <w:rsid w:val="00423549"/>
    <w:rsid w:val="00424C26"/>
    <w:rsid w:val="0042756F"/>
    <w:rsid w:val="004334BA"/>
    <w:rsid w:val="0043668F"/>
    <w:rsid w:val="0044644B"/>
    <w:rsid w:val="004502F8"/>
    <w:rsid w:val="00452CF1"/>
    <w:rsid w:val="004609BD"/>
    <w:rsid w:val="0046167B"/>
    <w:rsid w:val="00462F58"/>
    <w:rsid w:val="00466E55"/>
    <w:rsid w:val="00467D97"/>
    <w:rsid w:val="00475763"/>
    <w:rsid w:val="004818BA"/>
    <w:rsid w:val="00493320"/>
    <w:rsid w:val="00493384"/>
    <w:rsid w:val="00496DA3"/>
    <w:rsid w:val="004A046F"/>
    <w:rsid w:val="004A1E0F"/>
    <w:rsid w:val="004B2C74"/>
    <w:rsid w:val="004B4DD6"/>
    <w:rsid w:val="004C082F"/>
    <w:rsid w:val="004C3220"/>
    <w:rsid w:val="004C4129"/>
    <w:rsid w:val="004C50E7"/>
    <w:rsid w:val="004D5EF5"/>
    <w:rsid w:val="004E31C9"/>
    <w:rsid w:val="004E3B6A"/>
    <w:rsid w:val="004E465A"/>
    <w:rsid w:val="004F6715"/>
    <w:rsid w:val="004F6C06"/>
    <w:rsid w:val="00502AF6"/>
    <w:rsid w:val="00505027"/>
    <w:rsid w:val="005146B0"/>
    <w:rsid w:val="00531859"/>
    <w:rsid w:val="005327B3"/>
    <w:rsid w:val="00534DC0"/>
    <w:rsid w:val="00535B15"/>
    <w:rsid w:val="00546C54"/>
    <w:rsid w:val="00555E12"/>
    <w:rsid w:val="00560A3D"/>
    <w:rsid w:val="005651BA"/>
    <w:rsid w:val="00593086"/>
    <w:rsid w:val="00595506"/>
    <w:rsid w:val="005A0989"/>
    <w:rsid w:val="005A1168"/>
    <w:rsid w:val="005A6C58"/>
    <w:rsid w:val="005B510E"/>
    <w:rsid w:val="005C0887"/>
    <w:rsid w:val="005D374A"/>
    <w:rsid w:val="005D5246"/>
    <w:rsid w:val="005F63D7"/>
    <w:rsid w:val="005F7513"/>
    <w:rsid w:val="006051FB"/>
    <w:rsid w:val="0060798B"/>
    <w:rsid w:val="00610677"/>
    <w:rsid w:val="006242C1"/>
    <w:rsid w:val="00632D3E"/>
    <w:rsid w:val="00641CBC"/>
    <w:rsid w:val="00644AF3"/>
    <w:rsid w:val="00644C65"/>
    <w:rsid w:val="00647087"/>
    <w:rsid w:val="00654AD0"/>
    <w:rsid w:val="006569C4"/>
    <w:rsid w:val="00662875"/>
    <w:rsid w:val="0066686C"/>
    <w:rsid w:val="0066781B"/>
    <w:rsid w:val="00675DC8"/>
    <w:rsid w:val="0068227C"/>
    <w:rsid w:val="00682B3B"/>
    <w:rsid w:val="00683185"/>
    <w:rsid w:val="006900DC"/>
    <w:rsid w:val="00695C81"/>
    <w:rsid w:val="006A609F"/>
    <w:rsid w:val="006B06B7"/>
    <w:rsid w:val="006B0ACF"/>
    <w:rsid w:val="006B5FCE"/>
    <w:rsid w:val="006B6DC4"/>
    <w:rsid w:val="006B7408"/>
    <w:rsid w:val="006C5C93"/>
    <w:rsid w:val="006D2818"/>
    <w:rsid w:val="006D2AC0"/>
    <w:rsid w:val="006D7861"/>
    <w:rsid w:val="006E06DF"/>
    <w:rsid w:val="006F1BFF"/>
    <w:rsid w:val="006F1E4B"/>
    <w:rsid w:val="006F20FC"/>
    <w:rsid w:val="006F66BD"/>
    <w:rsid w:val="00711804"/>
    <w:rsid w:val="00713EBA"/>
    <w:rsid w:val="00734AC5"/>
    <w:rsid w:val="007369E1"/>
    <w:rsid w:val="00742820"/>
    <w:rsid w:val="00744855"/>
    <w:rsid w:val="00747ADD"/>
    <w:rsid w:val="0075350C"/>
    <w:rsid w:val="00755046"/>
    <w:rsid w:val="007610FD"/>
    <w:rsid w:val="007615A4"/>
    <w:rsid w:val="0076217D"/>
    <w:rsid w:val="00771BF4"/>
    <w:rsid w:val="00781262"/>
    <w:rsid w:val="007957B5"/>
    <w:rsid w:val="0079792A"/>
    <w:rsid w:val="007A3159"/>
    <w:rsid w:val="007A6028"/>
    <w:rsid w:val="007A7BC7"/>
    <w:rsid w:val="007B2C01"/>
    <w:rsid w:val="007C17B9"/>
    <w:rsid w:val="007C2AC4"/>
    <w:rsid w:val="007C456E"/>
    <w:rsid w:val="007C673A"/>
    <w:rsid w:val="007D4468"/>
    <w:rsid w:val="007D6D8D"/>
    <w:rsid w:val="007D70EC"/>
    <w:rsid w:val="007F191B"/>
    <w:rsid w:val="007F3F88"/>
    <w:rsid w:val="007F41B1"/>
    <w:rsid w:val="007F4CA5"/>
    <w:rsid w:val="007F5A71"/>
    <w:rsid w:val="0080102A"/>
    <w:rsid w:val="00812773"/>
    <w:rsid w:val="00823257"/>
    <w:rsid w:val="008263A6"/>
    <w:rsid w:val="00831EF3"/>
    <w:rsid w:val="0083334C"/>
    <w:rsid w:val="0083518A"/>
    <w:rsid w:val="00835339"/>
    <w:rsid w:val="00841273"/>
    <w:rsid w:val="00841DC8"/>
    <w:rsid w:val="00854FFB"/>
    <w:rsid w:val="008608B3"/>
    <w:rsid w:val="00864F32"/>
    <w:rsid w:val="0086731F"/>
    <w:rsid w:val="00871F5E"/>
    <w:rsid w:val="00873343"/>
    <w:rsid w:val="008743EC"/>
    <w:rsid w:val="00876558"/>
    <w:rsid w:val="008769AD"/>
    <w:rsid w:val="0089435D"/>
    <w:rsid w:val="008A2DA0"/>
    <w:rsid w:val="008B2061"/>
    <w:rsid w:val="008B2165"/>
    <w:rsid w:val="008B3BBB"/>
    <w:rsid w:val="008B4BBE"/>
    <w:rsid w:val="008D1542"/>
    <w:rsid w:val="008E369E"/>
    <w:rsid w:val="008F0364"/>
    <w:rsid w:val="008F50B7"/>
    <w:rsid w:val="00903377"/>
    <w:rsid w:val="009034EC"/>
    <w:rsid w:val="00911E56"/>
    <w:rsid w:val="00914F71"/>
    <w:rsid w:val="0091588F"/>
    <w:rsid w:val="009171F8"/>
    <w:rsid w:val="00945B02"/>
    <w:rsid w:val="0096273D"/>
    <w:rsid w:val="009701E6"/>
    <w:rsid w:val="009710B8"/>
    <w:rsid w:val="009721DA"/>
    <w:rsid w:val="00975460"/>
    <w:rsid w:val="0097759D"/>
    <w:rsid w:val="00986431"/>
    <w:rsid w:val="00987701"/>
    <w:rsid w:val="00994164"/>
    <w:rsid w:val="009971C5"/>
    <w:rsid w:val="009A1AB9"/>
    <w:rsid w:val="009A2266"/>
    <w:rsid w:val="009A70F8"/>
    <w:rsid w:val="009B2668"/>
    <w:rsid w:val="009B79DF"/>
    <w:rsid w:val="009C1E29"/>
    <w:rsid w:val="009C2EFC"/>
    <w:rsid w:val="009C388D"/>
    <w:rsid w:val="009C4CBE"/>
    <w:rsid w:val="009C5BE6"/>
    <w:rsid w:val="009C6EED"/>
    <w:rsid w:val="009C73C0"/>
    <w:rsid w:val="009D0196"/>
    <w:rsid w:val="009D1664"/>
    <w:rsid w:val="009E00DB"/>
    <w:rsid w:val="009E08CC"/>
    <w:rsid w:val="009E476C"/>
    <w:rsid w:val="009E602B"/>
    <w:rsid w:val="009F15CA"/>
    <w:rsid w:val="009F1665"/>
    <w:rsid w:val="009F2F83"/>
    <w:rsid w:val="009F3A16"/>
    <w:rsid w:val="00A0024E"/>
    <w:rsid w:val="00A0626C"/>
    <w:rsid w:val="00A15574"/>
    <w:rsid w:val="00A236AF"/>
    <w:rsid w:val="00A25C63"/>
    <w:rsid w:val="00A30EFE"/>
    <w:rsid w:val="00A334F9"/>
    <w:rsid w:val="00A33CF1"/>
    <w:rsid w:val="00A4568D"/>
    <w:rsid w:val="00A605BA"/>
    <w:rsid w:val="00A76EC1"/>
    <w:rsid w:val="00A810B2"/>
    <w:rsid w:val="00A8337C"/>
    <w:rsid w:val="00A849B6"/>
    <w:rsid w:val="00A9276A"/>
    <w:rsid w:val="00AA0236"/>
    <w:rsid w:val="00AA1F77"/>
    <w:rsid w:val="00AA3BD2"/>
    <w:rsid w:val="00AA76AA"/>
    <w:rsid w:val="00AA77F7"/>
    <w:rsid w:val="00AB323B"/>
    <w:rsid w:val="00AC4C69"/>
    <w:rsid w:val="00AC67DC"/>
    <w:rsid w:val="00AC7FF0"/>
    <w:rsid w:val="00AD4096"/>
    <w:rsid w:val="00AD6B23"/>
    <w:rsid w:val="00AE3768"/>
    <w:rsid w:val="00AE37D5"/>
    <w:rsid w:val="00AE692F"/>
    <w:rsid w:val="00AF1CEB"/>
    <w:rsid w:val="00AF37E5"/>
    <w:rsid w:val="00B05DD0"/>
    <w:rsid w:val="00B0778A"/>
    <w:rsid w:val="00B12CCE"/>
    <w:rsid w:val="00B131BD"/>
    <w:rsid w:val="00B1329B"/>
    <w:rsid w:val="00B14D3B"/>
    <w:rsid w:val="00B209CF"/>
    <w:rsid w:val="00B2517D"/>
    <w:rsid w:val="00B416DD"/>
    <w:rsid w:val="00B44EAF"/>
    <w:rsid w:val="00B47E4B"/>
    <w:rsid w:val="00B511F0"/>
    <w:rsid w:val="00B5408B"/>
    <w:rsid w:val="00B568D5"/>
    <w:rsid w:val="00B571AE"/>
    <w:rsid w:val="00B61E3D"/>
    <w:rsid w:val="00B624BB"/>
    <w:rsid w:val="00B6483E"/>
    <w:rsid w:val="00B66115"/>
    <w:rsid w:val="00B71C63"/>
    <w:rsid w:val="00B73971"/>
    <w:rsid w:val="00B748E2"/>
    <w:rsid w:val="00B74CCF"/>
    <w:rsid w:val="00B816FE"/>
    <w:rsid w:val="00B83942"/>
    <w:rsid w:val="00B83E36"/>
    <w:rsid w:val="00B90010"/>
    <w:rsid w:val="00B926B0"/>
    <w:rsid w:val="00BA210A"/>
    <w:rsid w:val="00BA35F3"/>
    <w:rsid w:val="00BA3879"/>
    <w:rsid w:val="00BA61F0"/>
    <w:rsid w:val="00BB4CD1"/>
    <w:rsid w:val="00BB7861"/>
    <w:rsid w:val="00BC0209"/>
    <w:rsid w:val="00BD3F5A"/>
    <w:rsid w:val="00BE04F0"/>
    <w:rsid w:val="00BE1857"/>
    <w:rsid w:val="00BE7772"/>
    <w:rsid w:val="00BF30E4"/>
    <w:rsid w:val="00BF42DF"/>
    <w:rsid w:val="00C02AAF"/>
    <w:rsid w:val="00C05EFF"/>
    <w:rsid w:val="00C14360"/>
    <w:rsid w:val="00C23301"/>
    <w:rsid w:val="00C24B60"/>
    <w:rsid w:val="00C24D10"/>
    <w:rsid w:val="00C34E5D"/>
    <w:rsid w:val="00C3787F"/>
    <w:rsid w:val="00C40047"/>
    <w:rsid w:val="00C44914"/>
    <w:rsid w:val="00C45C7F"/>
    <w:rsid w:val="00C475BD"/>
    <w:rsid w:val="00C53624"/>
    <w:rsid w:val="00C57514"/>
    <w:rsid w:val="00C670EE"/>
    <w:rsid w:val="00C70B86"/>
    <w:rsid w:val="00C71E37"/>
    <w:rsid w:val="00C74EA2"/>
    <w:rsid w:val="00C87D64"/>
    <w:rsid w:val="00C92DD1"/>
    <w:rsid w:val="00CA4365"/>
    <w:rsid w:val="00CB4A14"/>
    <w:rsid w:val="00CB4EB8"/>
    <w:rsid w:val="00CC0A32"/>
    <w:rsid w:val="00CC6764"/>
    <w:rsid w:val="00CD04B1"/>
    <w:rsid w:val="00CD0916"/>
    <w:rsid w:val="00CD4B20"/>
    <w:rsid w:val="00CE1D52"/>
    <w:rsid w:val="00CE24E4"/>
    <w:rsid w:val="00CE2BF2"/>
    <w:rsid w:val="00CE30F9"/>
    <w:rsid w:val="00CF0D1B"/>
    <w:rsid w:val="00CF1DA5"/>
    <w:rsid w:val="00CF4A6B"/>
    <w:rsid w:val="00CF6F69"/>
    <w:rsid w:val="00D005BF"/>
    <w:rsid w:val="00D10CC3"/>
    <w:rsid w:val="00D11480"/>
    <w:rsid w:val="00D214D8"/>
    <w:rsid w:val="00D260B7"/>
    <w:rsid w:val="00D40073"/>
    <w:rsid w:val="00D478A1"/>
    <w:rsid w:val="00D47F84"/>
    <w:rsid w:val="00D60B7B"/>
    <w:rsid w:val="00D64524"/>
    <w:rsid w:val="00D66810"/>
    <w:rsid w:val="00D72827"/>
    <w:rsid w:val="00D76EC3"/>
    <w:rsid w:val="00D808DD"/>
    <w:rsid w:val="00D82737"/>
    <w:rsid w:val="00D92D10"/>
    <w:rsid w:val="00D92FB3"/>
    <w:rsid w:val="00DA2270"/>
    <w:rsid w:val="00DA2D32"/>
    <w:rsid w:val="00DB0E47"/>
    <w:rsid w:val="00DC1AE2"/>
    <w:rsid w:val="00DC44FF"/>
    <w:rsid w:val="00DD47EB"/>
    <w:rsid w:val="00DF3139"/>
    <w:rsid w:val="00DF7648"/>
    <w:rsid w:val="00E05010"/>
    <w:rsid w:val="00E172FF"/>
    <w:rsid w:val="00E21EFB"/>
    <w:rsid w:val="00E23DAA"/>
    <w:rsid w:val="00E241A6"/>
    <w:rsid w:val="00E26462"/>
    <w:rsid w:val="00E30815"/>
    <w:rsid w:val="00E30E81"/>
    <w:rsid w:val="00E32A68"/>
    <w:rsid w:val="00E33E32"/>
    <w:rsid w:val="00E36534"/>
    <w:rsid w:val="00E410E8"/>
    <w:rsid w:val="00E475BF"/>
    <w:rsid w:val="00E52D59"/>
    <w:rsid w:val="00E57507"/>
    <w:rsid w:val="00E65EEA"/>
    <w:rsid w:val="00E663DC"/>
    <w:rsid w:val="00E66DEF"/>
    <w:rsid w:val="00E703A4"/>
    <w:rsid w:val="00E71199"/>
    <w:rsid w:val="00E72057"/>
    <w:rsid w:val="00E77114"/>
    <w:rsid w:val="00E8086A"/>
    <w:rsid w:val="00E86E5B"/>
    <w:rsid w:val="00E9264B"/>
    <w:rsid w:val="00E94319"/>
    <w:rsid w:val="00EA48FE"/>
    <w:rsid w:val="00EB26F2"/>
    <w:rsid w:val="00EC1E2E"/>
    <w:rsid w:val="00EC26AC"/>
    <w:rsid w:val="00ED35D3"/>
    <w:rsid w:val="00ED3E9B"/>
    <w:rsid w:val="00ED726E"/>
    <w:rsid w:val="00EF1F23"/>
    <w:rsid w:val="00EF2AF3"/>
    <w:rsid w:val="00F0484B"/>
    <w:rsid w:val="00F04C73"/>
    <w:rsid w:val="00F10810"/>
    <w:rsid w:val="00F22D4B"/>
    <w:rsid w:val="00F36D73"/>
    <w:rsid w:val="00F41D5C"/>
    <w:rsid w:val="00F41DD5"/>
    <w:rsid w:val="00F448F8"/>
    <w:rsid w:val="00F4698D"/>
    <w:rsid w:val="00F518C2"/>
    <w:rsid w:val="00F56621"/>
    <w:rsid w:val="00F57688"/>
    <w:rsid w:val="00F70F21"/>
    <w:rsid w:val="00F86C3B"/>
    <w:rsid w:val="00F95CE6"/>
    <w:rsid w:val="00FA1531"/>
    <w:rsid w:val="00FA20E5"/>
    <w:rsid w:val="00FA3625"/>
    <w:rsid w:val="00FA6A4F"/>
    <w:rsid w:val="00FC5219"/>
    <w:rsid w:val="00FC67FD"/>
    <w:rsid w:val="00FD1A00"/>
    <w:rsid w:val="00FD5594"/>
    <w:rsid w:val="00FD713B"/>
    <w:rsid w:val="00FE1798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3BD2"/>
    <w:rPr>
      <w:rFonts w:hAnsi="Courier New" w:cs="Courier New"/>
      <w:szCs w:val="24"/>
    </w:rPr>
  </w:style>
  <w:style w:type="character" w:customStyle="1" w:styleId="a4">
    <w:name w:val="純文字 字元"/>
    <w:link w:val="a3"/>
    <w:uiPriority w:val="99"/>
    <w:rsid w:val="00AA3BD2"/>
    <w:rPr>
      <w:rFonts w:hAnsi="Courier New" w:cs="Courier New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5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C50E7"/>
    <w:rPr>
      <w:kern w:val="2"/>
    </w:rPr>
  </w:style>
  <w:style w:type="paragraph" w:styleId="a7">
    <w:name w:val="footer"/>
    <w:basedOn w:val="a"/>
    <w:link w:val="a8"/>
    <w:uiPriority w:val="99"/>
    <w:unhideWhenUsed/>
    <w:rsid w:val="004C5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C50E7"/>
    <w:rPr>
      <w:kern w:val="2"/>
    </w:rPr>
  </w:style>
  <w:style w:type="table" w:styleId="a9">
    <w:name w:val="Table Grid"/>
    <w:basedOn w:val="a1"/>
    <w:uiPriority w:val="39"/>
    <w:rsid w:val="00FC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2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28C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17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71707"/>
  </w:style>
  <w:style w:type="character" w:customStyle="1" w:styleId="ae">
    <w:name w:val="註解文字 字元"/>
    <w:basedOn w:val="a0"/>
    <w:link w:val="ad"/>
    <w:uiPriority w:val="99"/>
    <w:semiHidden/>
    <w:rsid w:val="00071707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170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71707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3BD2"/>
    <w:rPr>
      <w:rFonts w:hAnsi="Courier New" w:cs="Courier New"/>
      <w:szCs w:val="24"/>
    </w:rPr>
  </w:style>
  <w:style w:type="character" w:customStyle="1" w:styleId="a4">
    <w:name w:val="純文字 字元"/>
    <w:link w:val="a3"/>
    <w:uiPriority w:val="99"/>
    <w:rsid w:val="00AA3BD2"/>
    <w:rPr>
      <w:rFonts w:hAnsi="Courier New" w:cs="Courier New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5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C50E7"/>
    <w:rPr>
      <w:kern w:val="2"/>
    </w:rPr>
  </w:style>
  <w:style w:type="paragraph" w:styleId="a7">
    <w:name w:val="footer"/>
    <w:basedOn w:val="a"/>
    <w:link w:val="a8"/>
    <w:uiPriority w:val="99"/>
    <w:unhideWhenUsed/>
    <w:rsid w:val="004C5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C50E7"/>
    <w:rPr>
      <w:kern w:val="2"/>
    </w:rPr>
  </w:style>
  <w:style w:type="table" w:styleId="a9">
    <w:name w:val="Table Grid"/>
    <w:basedOn w:val="a1"/>
    <w:uiPriority w:val="39"/>
    <w:rsid w:val="00FC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2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28C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17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71707"/>
  </w:style>
  <w:style w:type="character" w:customStyle="1" w:styleId="ae">
    <w:name w:val="註解文字 字元"/>
    <w:basedOn w:val="a0"/>
    <w:link w:val="ad"/>
    <w:uiPriority w:val="99"/>
    <w:semiHidden/>
    <w:rsid w:val="00071707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170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71707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EC0A-2C8F-4315-AB13-27BAFCCA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3</Pages>
  <Words>330</Words>
  <Characters>1884</Characters>
  <Application>Microsoft Office Word</Application>
  <DocSecurity>0</DocSecurity>
  <Lines>15</Lines>
  <Paragraphs>4</Paragraphs>
  <ScaleCrop>false</ScaleCrop>
  <Company>CAA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陳上琳</dc:creator>
  <cp:lastModifiedBy>鄒嘉威</cp:lastModifiedBy>
  <cp:revision>140</cp:revision>
  <cp:lastPrinted>2021-03-18T03:57:00Z</cp:lastPrinted>
  <dcterms:created xsi:type="dcterms:W3CDTF">2017-12-23T04:30:00Z</dcterms:created>
  <dcterms:modified xsi:type="dcterms:W3CDTF">2021-11-24T11:32:00Z</dcterms:modified>
</cp:coreProperties>
</file>